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29F1CDA" w:rsidR="00614C5C" w:rsidRDefault="00102B7F">
      <w:pPr>
        <w:pStyle w:val="BodyText"/>
        <w:ind w:left="11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465BC9" wp14:editId="5D22CBDB">
            <wp:extent cx="1707802" cy="4048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802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14C5C" w:rsidRDefault="00614C5C">
      <w:pPr>
        <w:pStyle w:val="BodyText"/>
        <w:spacing w:before="8"/>
        <w:rPr>
          <w:rFonts w:ascii="Times New Roman"/>
          <w:sz w:val="12"/>
        </w:rPr>
      </w:pPr>
    </w:p>
    <w:p w14:paraId="5FE928B3" w14:textId="77777777" w:rsidR="00614C5C" w:rsidRDefault="00102B7F">
      <w:pPr>
        <w:spacing w:before="94"/>
        <w:ind w:left="4265" w:right="3490"/>
        <w:jc w:val="center"/>
        <w:rPr>
          <w:b/>
          <w:sz w:val="20"/>
        </w:rPr>
      </w:pPr>
      <w:r>
        <w:rPr>
          <w:b/>
          <w:sz w:val="20"/>
        </w:rPr>
        <w:t>Job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Description</w:t>
      </w:r>
    </w:p>
    <w:p w14:paraId="5DAB6C7B" w14:textId="4A15CC44" w:rsidR="00614C5C" w:rsidRDefault="00614C5C">
      <w:pPr>
        <w:pStyle w:val="BodyText"/>
        <w:spacing w:before="3"/>
        <w:rPr>
          <w:b/>
          <w:sz w:val="23"/>
        </w:rPr>
      </w:pPr>
    </w:p>
    <w:tbl>
      <w:tblPr>
        <w:tblW w:w="9656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6304"/>
      </w:tblGrid>
      <w:tr w:rsidR="00614C5C" w14:paraId="594AD699" w14:textId="77777777" w:rsidTr="000C25B7">
        <w:trPr>
          <w:trHeight w:val="405"/>
        </w:trPr>
        <w:tc>
          <w:tcPr>
            <w:tcW w:w="3352" w:type="dxa"/>
          </w:tcPr>
          <w:p w14:paraId="1AFFDDFA" w14:textId="77777777" w:rsidR="00614C5C" w:rsidRDefault="00102B7F">
            <w:pPr>
              <w:pStyle w:val="TableParagraph"/>
              <w:spacing w:before="2"/>
              <w:ind w:firstLine="0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Title:</w:t>
            </w:r>
          </w:p>
        </w:tc>
        <w:tc>
          <w:tcPr>
            <w:tcW w:w="6304" w:type="dxa"/>
          </w:tcPr>
          <w:p w14:paraId="143D1997" w14:textId="265EB330" w:rsidR="00614C5C" w:rsidRDefault="00861F13">
            <w:pPr>
              <w:pStyle w:val="TableParagraph"/>
              <w:spacing w:before="2"/>
              <w:ind w:left="104" w:firstLine="0"/>
              <w:rPr>
                <w:sz w:val="20"/>
              </w:rPr>
            </w:pPr>
            <w:r>
              <w:rPr>
                <w:sz w:val="20"/>
              </w:rPr>
              <w:t>Deputy Head of Lighting</w:t>
            </w:r>
            <w:r w:rsidR="00AB2E49">
              <w:rPr>
                <w:sz w:val="20"/>
              </w:rPr>
              <w:t xml:space="preserve"> </w:t>
            </w:r>
            <w:r>
              <w:rPr>
                <w:sz w:val="20"/>
              </w:rPr>
              <w:t>/ Lighting Tutor</w:t>
            </w:r>
          </w:p>
        </w:tc>
      </w:tr>
      <w:tr w:rsidR="00614C5C" w14:paraId="7F704F12" w14:textId="77777777" w:rsidTr="000C25B7">
        <w:trPr>
          <w:trHeight w:val="410"/>
        </w:trPr>
        <w:tc>
          <w:tcPr>
            <w:tcW w:w="3352" w:type="dxa"/>
          </w:tcPr>
          <w:p w14:paraId="2D773391" w14:textId="77777777" w:rsidR="00614C5C" w:rsidRDefault="00102B7F">
            <w:pPr>
              <w:pStyle w:val="TableParagraph"/>
              <w:spacing w:before="3"/>
              <w:ind w:firstLine="0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Holder:</w:t>
            </w:r>
          </w:p>
        </w:tc>
        <w:tc>
          <w:tcPr>
            <w:tcW w:w="6304" w:type="dxa"/>
          </w:tcPr>
          <w:p w14:paraId="02EB378F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  <w:tr w:rsidR="00614C5C" w14:paraId="1FF785F7" w14:textId="77777777" w:rsidTr="000C25B7">
        <w:trPr>
          <w:trHeight w:val="405"/>
        </w:trPr>
        <w:tc>
          <w:tcPr>
            <w:tcW w:w="3352" w:type="dxa"/>
          </w:tcPr>
          <w:p w14:paraId="007E07FB" w14:textId="77777777" w:rsidR="00614C5C" w:rsidRDefault="00102B7F">
            <w:pPr>
              <w:pStyle w:val="TableParagraph"/>
              <w:spacing w:before="2"/>
              <w:ind w:firstLine="0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(Title):</w:t>
            </w:r>
          </w:p>
        </w:tc>
        <w:tc>
          <w:tcPr>
            <w:tcW w:w="6304" w:type="dxa"/>
          </w:tcPr>
          <w:p w14:paraId="75B2FF57" w14:textId="7DA65776" w:rsidR="00614C5C" w:rsidRDefault="00102B7F">
            <w:pPr>
              <w:pStyle w:val="TableParagraph"/>
              <w:spacing w:before="2"/>
              <w:ind w:left="104" w:firstLine="0"/>
              <w:rPr>
                <w:sz w:val="20"/>
              </w:rPr>
            </w:pP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</w:p>
        </w:tc>
      </w:tr>
      <w:tr w:rsidR="00614C5C" w14:paraId="4CEC14E8" w14:textId="77777777" w:rsidTr="000C25B7">
        <w:trPr>
          <w:trHeight w:val="410"/>
        </w:trPr>
        <w:tc>
          <w:tcPr>
            <w:tcW w:w="3352" w:type="dxa"/>
          </w:tcPr>
          <w:p w14:paraId="0E25281F" w14:textId="77777777" w:rsidR="00614C5C" w:rsidRDefault="00102B7F">
            <w:pPr>
              <w:pStyle w:val="TableParagraph"/>
              <w:spacing w:before="2"/>
              <w:ind w:firstLine="0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(Name):</w:t>
            </w:r>
          </w:p>
        </w:tc>
        <w:tc>
          <w:tcPr>
            <w:tcW w:w="6304" w:type="dxa"/>
          </w:tcPr>
          <w:p w14:paraId="15456FF1" w14:textId="463C2FF3" w:rsidR="00614C5C" w:rsidRDefault="00861F13" w:rsidP="14CE506B">
            <w:pPr>
              <w:pStyle w:val="TableParagraph"/>
              <w:spacing w:before="2"/>
              <w:ind w:left="10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Anthony Arblaster</w:t>
            </w:r>
          </w:p>
        </w:tc>
      </w:tr>
    </w:tbl>
    <w:p w14:paraId="6A05A809" w14:textId="681C399C" w:rsidR="00614C5C" w:rsidRDefault="00614C5C">
      <w:pPr>
        <w:pStyle w:val="BodyText"/>
        <w:rPr>
          <w:b/>
        </w:rPr>
      </w:pPr>
    </w:p>
    <w:p w14:paraId="5A39BBE3" w14:textId="7B34EE5D" w:rsidR="00614C5C" w:rsidRDefault="00614C5C">
      <w:pPr>
        <w:pStyle w:val="BodyText"/>
        <w:spacing w:before="7"/>
        <w:rPr>
          <w:b/>
          <w:sz w:val="15"/>
        </w:rPr>
      </w:pPr>
    </w:p>
    <w:tbl>
      <w:tblPr>
        <w:tblW w:w="9656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614C5C" w14:paraId="3ED4ADAC" w14:textId="77777777" w:rsidTr="000C25B7">
        <w:trPr>
          <w:trHeight w:val="405"/>
        </w:trPr>
        <w:tc>
          <w:tcPr>
            <w:tcW w:w="9656" w:type="dxa"/>
          </w:tcPr>
          <w:p w14:paraId="6D65B038" w14:textId="60D15D74" w:rsidR="00614C5C" w:rsidRDefault="00102B7F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Function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Role:</w:t>
            </w:r>
          </w:p>
        </w:tc>
      </w:tr>
      <w:tr w:rsidR="00614C5C" w14:paraId="23E692F5" w14:textId="77777777" w:rsidTr="000C25B7">
        <w:trPr>
          <w:trHeight w:val="905"/>
        </w:trPr>
        <w:tc>
          <w:tcPr>
            <w:tcW w:w="9656" w:type="dxa"/>
          </w:tcPr>
          <w:p w14:paraId="4B919F57" w14:textId="6964075C" w:rsidR="00614C5C" w:rsidRDefault="00102B7F">
            <w:pPr>
              <w:pStyle w:val="TableParagraph"/>
              <w:spacing w:before="2" w:line="261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key member of teaching staff within the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Department.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To support and </w:t>
            </w:r>
            <w:proofErr w:type="spellStart"/>
            <w:r>
              <w:rPr>
                <w:sz w:val="20"/>
              </w:rPr>
              <w:t>deputise</w:t>
            </w:r>
            <w:proofErr w:type="spellEnd"/>
            <w:r>
              <w:rPr>
                <w:sz w:val="20"/>
              </w:rPr>
              <w:t xml:space="preserve"> </w:t>
            </w:r>
            <w:r w:rsidR="00800553">
              <w:rPr>
                <w:sz w:val="20"/>
              </w:rPr>
              <w:t xml:space="preserve">for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Head of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in all duties related to the running of the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Department </w:t>
            </w:r>
            <w:r w:rsidR="00800553">
              <w:rPr>
                <w:sz w:val="20"/>
              </w:rPr>
              <w:t xml:space="preserve">and the Teaching of </w:t>
            </w:r>
            <w:r w:rsidR="00AB2E49">
              <w:rPr>
                <w:sz w:val="20"/>
              </w:rPr>
              <w:t xml:space="preserve">Technical Theatre Arts </w:t>
            </w:r>
            <w:r w:rsidR="0057742F">
              <w:rPr>
                <w:sz w:val="20"/>
              </w:rPr>
              <w:t>l</w:t>
            </w:r>
            <w:r w:rsidR="00861F13">
              <w:rPr>
                <w:sz w:val="20"/>
              </w:rPr>
              <w:t>ighting</w:t>
            </w:r>
            <w:r w:rsidR="00C570AC">
              <w:rPr>
                <w:sz w:val="20"/>
              </w:rPr>
              <w:t xml:space="preserve"> </w:t>
            </w:r>
            <w:r w:rsidR="0057742F">
              <w:rPr>
                <w:sz w:val="20"/>
              </w:rPr>
              <w:t>s</w:t>
            </w:r>
            <w:r w:rsidR="00800553">
              <w:rPr>
                <w:sz w:val="20"/>
              </w:rPr>
              <w:t>tudents</w:t>
            </w:r>
            <w:r w:rsidR="00C570AC">
              <w:rPr>
                <w:sz w:val="20"/>
              </w:rPr>
              <w:t xml:space="preserve">. </w:t>
            </w:r>
          </w:p>
        </w:tc>
      </w:tr>
    </w:tbl>
    <w:p w14:paraId="41C8F396" w14:textId="77777777" w:rsidR="00614C5C" w:rsidRDefault="00614C5C">
      <w:pPr>
        <w:pStyle w:val="BodyText"/>
        <w:rPr>
          <w:b/>
        </w:rPr>
      </w:pPr>
    </w:p>
    <w:p w14:paraId="72A3D3EC" w14:textId="77777777" w:rsidR="00614C5C" w:rsidRDefault="00614C5C">
      <w:pPr>
        <w:pStyle w:val="BodyText"/>
        <w:spacing w:before="7"/>
        <w:rPr>
          <w:b/>
          <w:sz w:val="15"/>
        </w:rPr>
      </w:pPr>
    </w:p>
    <w:tbl>
      <w:tblPr>
        <w:tblW w:w="9656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614C5C" w14:paraId="721350FD" w14:textId="77777777" w:rsidTr="000C25B7">
        <w:trPr>
          <w:trHeight w:val="410"/>
        </w:trPr>
        <w:tc>
          <w:tcPr>
            <w:tcW w:w="9656" w:type="dxa"/>
          </w:tcPr>
          <w:p w14:paraId="751821FA" w14:textId="17FA242A" w:rsidR="00614C5C" w:rsidRDefault="00102B7F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Accountabilities:</w:t>
            </w:r>
          </w:p>
        </w:tc>
      </w:tr>
      <w:tr w:rsidR="00614C5C" w14:paraId="34871497" w14:textId="77777777" w:rsidTr="000C25B7">
        <w:trPr>
          <w:trHeight w:val="1550"/>
        </w:trPr>
        <w:tc>
          <w:tcPr>
            <w:tcW w:w="9656" w:type="dxa"/>
          </w:tcPr>
          <w:p w14:paraId="0D0B940D" w14:textId="30F3E738" w:rsidR="00614C5C" w:rsidRDefault="00614C5C">
            <w:pPr>
              <w:pStyle w:val="TableParagraph"/>
              <w:spacing w:before="2"/>
              <w:ind w:left="0" w:firstLine="0"/>
              <w:rPr>
                <w:b/>
                <w:sz w:val="20"/>
              </w:rPr>
            </w:pPr>
          </w:p>
          <w:p w14:paraId="57863814" w14:textId="38044370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Deputise</w:t>
            </w:r>
            <w:proofErr w:type="spellEnd"/>
            <w:r>
              <w:rPr>
                <w:sz w:val="20"/>
              </w:rPr>
              <w:t xml:space="preserve"> the delivery of teaching to a very high standard</w:t>
            </w:r>
            <w:r w:rsidR="00800553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consistent with </w:t>
            </w:r>
            <w:r w:rsidR="00C570AC">
              <w:rPr>
                <w:sz w:val="20"/>
              </w:rPr>
              <w:t xml:space="preserve">program </w:t>
            </w:r>
            <w:r>
              <w:rPr>
                <w:sz w:val="20"/>
              </w:rPr>
              <w:t>specifications.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This includes contributi</w:t>
            </w:r>
            <w:r w:rsidR="00C570AC">
              <w:rPr>
                <w:sz w:val="20"/>
              </w:rPr>
              <w:t>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program development,</w:t>
            </w:r>
            <w:r>
              <w:rPr>
                <w:spacing w:val="1"/>
                <w:sz w:val="20"/>
              </w:rPr>
              <w:t xml:space="preserve"> </w:t>
            </w:r>
            <w:r w:rsidR="004E7199">
              <w:rPr>
                <w:sz w:val="20"/>
              </w:rPr>
              <w:t>timetable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roles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 w:rsidR="00C570AC">
              <w:rPr>
                <w:sz w:val="20"/>
              </w:rPr>
              <w:t xml:space="preserve"> across the course.</w:t>
            </w:r>
          </w:p>
          <w:p w14:paraId="4989A62A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4" w:firstLine="0"/>
              <w:rPr>
                <w:sz w:val="20"/>
              </w:rPr>
            </w:pPr>
          </w:p>
          <w:p w14:paraId="3E84E8F9" w14:textId="3213C684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 xml:space="preserve">Work with the Head of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and other members of the </w:t>
            </w:r>
            <w:r w:rsidR="002924C1">
              <w:rPr>
                <w:sz w:val="20"/>
              </w:rPr>
              <w:t>Technical Theatre Arts (TTA) faculty</w:t>
            </w:r>
            <w:r>
              <w:rPr>
                <w:sz w:val="20"/>
              </w:rPr>
              <w:t xml:space="preserve"> to ensure co</w:t>
            </w:r>
            <w:r w:rsidR="004E7199">
              <w:rPr>
                <w:sz w:val="20"/>
              </w:rPr>
              <w:t>-</w:t>
            </w:r>
            <w:r w:rsidR="004E7199">
              <w:rPr>
                <w:spacing w:val="1"/>
                <w:sz w:val="20"/>
              </w:rPr>
              <w:t>ordination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teaching,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review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meetings.</w:t>
            </w:r>
          </w:p>
          <w:p w14:paraId="7E9D3DD4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96" w:firstLine="0"/>
              <w:rPr>
                <w:sz w:val="20"/>
              </w:rPr>
            </w:pPr>
          </w:p>
          <w:p w14:paraId="34481B60" w14:textId="13F05A1D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spacing w:before="1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Mentoring and monitoring the development of students</w:t>
            </w:r>
            <w:r w:rsidR="00DB31BB">
              <w:rPr>
                <w:sz w:val="20"/>
              </w:rPr>
              <w:t xml:space="preserve"> specializing in lighting</w:t>
            </w:r>
            <w:r>
              <w:rPr>
                <w:sz w:val="20"/>
              </w:rPr>
              <w:t>, ensuring that regular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remedial/tailored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required.</w:t>
            </w:r>
          </w:p>
          <w:p w14:paraId="3D578A95" w14:textId="77777777" w:rsidR="004E7199" w:rsidRDefault="004E7199" w:rsidP="004E7199">
            <w:pPr>
              <w:pStyle w:val="TableParagraph"/>
              <w:tabs>
                <w:tab w:val="left" w:pos="826"/>
              </w:tabs>
              <w:spacing w:before="1"/>
              <w:ind w:left="825" w:right="104" w:firstLine="0"/>
              <w:rPr>
                <w:sz w:val="20"/>
              </w:rPr>
            </w:pPr>
          </w:p>
          <w:p w14:paraId="4BAED3FE" w14:textId="558803AE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Shared responsibility for the co-ordination and provision of student professional 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placements,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</w:p>
          <w:p w14:paraId="6AC39502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78D7B0AC" w14:textId="78551607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208"/>
              <w:jc w:val="both"/>
              <w:rPr>
                <w:sz w:val="20"/>
              </w:rPr>
            </w:pPr>
            <w:r>
              <w:rPr>
                <w:sz w:val="20"/>
              </w:rPr>
              <w:t>Show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emerging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</w:t>
            </w:r>
            <w:r w:rsidR="00DC7528">
              <w:rPr>
                <w:sz w:val="20"/>
              </w:rPr>
              <w:t xml:space="preserve">l </w:t>
            </w:r>
            <w:r>
              <w:rPr>
                <w:sz w:val="20"/>
              </w:rPr>
              <w:t>practices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trends.</w:t>
            </w:r>
          </w:p>
          <w:p w14:paraId="1229FDF5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208" w:firstLine="0"/>
              <w:rPr>
                <w:sz w:val="20"/>
              </w:rPr>
            </w:pPr>
          </w:p>
          <w:p w14:paraId="719A1813" w14:textId="6D64D6C7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Contribute to </w:t>
            </w:r>
            <w:r w:rsidR="000713E3">
              <w:rPr>
                <w:sz w:val="20"/>
              </w:rPr>
              <w:t xml:space="preserve">the </w:t>
            </w:r>
            <w:r>
              <w:rPr>
                <w:sz w:val="20"/>
              </w:rPr>
              <w:t>overall work and direction of RADA, through attendance and leading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participation at Academy meetings such as Student Profile meetings and </w:t>
            </w:r>
            <w:r w:rsidR="002924C1">
              <w:rPr>
                <w:sz w:val="20"/>
              </w:rPr>
              <w:t xml:space="preserve">TTA </w:t>
            </w:r>
            <w:r>
              <w:rPr>
                <w:sz w:val="20"/>
              </w:rPr>
              <w:t>staff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meetings.</w:t>
            </w:r>
          </w:p>
          <w:p w14:paraId="3F81D171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13A3D55A" w14:textId="311F81A2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Liaise with guest directors, designers and other freelance staff to support 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productions</w:t>
            </w:r>
            <w:r w:rsidR="00C570AC">
              <w:rPr>
                <w:sz w:val="20"/>
              </w:rPr>
              <w:t xml:space="preserve"> and events.</w:t>
            </w:r>
          </w:p>
          <w:p w14:paraId="73536559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589C4F06" w14:textId="41C20AC6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Ensuring compliance with current Health and Safety, best practice and legislation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</w:p>
          <w:p w14:paraId="31BA9D58" w14:textId="77777777" w:rsidR="004E7199" w:rsidRDefault="004E7199" w:rsidP="004E7199">
            <w:pPr>
              <w:pStyle w:val="TableParagraph"/>
              <w:tabs>
                <w:tab w:val="left" w:pos="826"/>
              </w:tabs>
              <w:ind w:left="825" w:right="102" w:firstLine="0"/>
              <w:rPr>
                <w:sz w:val="20"/>
              </w:rPr>
            </w:pPr>
          </w:p>
          <w:p w14:paraId="0E240DD3" w14:textId="3081CAD3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Represent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externally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level nationally and internationally, and within Education and Industry – e.g. EQUITY,</w:t>
            </w:r>
            <w:r>
              <w:rPr>
                <w:spacing w:val="1"/>
                <w:sz w:val="20"/>
              </w:rPr>
              <w:t xml:space="preserve"> </w:t>
            </w:r>
            <w:r w:rsidR="00440F85">
              <w:rPr>
                <w:sz w:val="20"/>
              </w:rPr>
              <w:t>ALPD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 w:rsidR="00440F85">
              <w:rPr>
                <w:sz w:val="20"/>
              </w:rPr>
              <w:t>ALPD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Educators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PLASA,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ABTT,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BECTU,</w:t>
            </w:r>
            <w:r>
              <w:rPr>
                <w:spacing w:val="-3"/>
                <w:sz w:val="20"/>
              </w:rPr>
              <w:t xml:space="preserve"> </w:t>
            </w:r>
            <w:r w:rsidR="0073452D">
              <w:rPr>
                <w:sz w:val="20"/>
              </w:rPr>
              <w:t>etc</w:t>
            </w:r>
            <w:r>
              <w:rPr>
                <w:sz w:val="20"/>
              </w:rPr>
              <w:t>.</w:t>
            </w:r>
          </w:p>
          <w:p w14:paraId="226AE062" w14:textId="77777777" w:rsidR="00DB31BB" w:rsidRDefault="00DB31BB" w:rsidP="00DB31BB">
            <w:pPr>
              <w:pStyle w:val="ListParagraph"/>
              <w:rPr>
                <w:sz w:val="20"/>
              </w:rPr>
            </w:pPr>
          </w:p>
          <w:p w14:paraId="3B400775" w14:textId="56752957" w:rsidR="00DB31BB" w:rsidRDefault="00EC6197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Manage</w:t>
            </w:r>
            <w:r w:rsidR="0057742F">
              <w:rPr>
                <w:sz w:val="20"/>
              </w:rPr>
              <w:t xml:space="preserve">, book and supervise Associate Tutors in Lighting </w:t>
            </w:r>
            <w:r w:rsidR="00DC7528">
              <w:rPr>
                <w:sz w:val="20"/>
              </w:rPr>
              <w:t xml:space="preserve">during peak periods, </w:t>
            </w:r>
            <w:r w:rsidR="00495AE2">
              <w:rPr>
                <w:sz w:val="20"/>
              </w:rPr>
              <w:t>supporting them in the delivery of mentoring during productions.</w:t>
            </w:r>
            <w:r w:rsidR="00DC7528">
              <w:rPr>
                <w:sz w:val="20"/>
              </w:rPr>
              <w:t xml:space="preserve"> </w:t>
            </w:r>
          </w:p>
          <w:p w14:paraId="4EBD77E9" w14:textId="77777777" w:rsidR="000B0E3A" w:rsidRDefault="000B0E3A" w:rsidP="000B0E3A">
            <w:pPr>
              <w:pStyle w:val="TableParagraph"/>
              <w:tabs>
                <w:tab w:val="left" w:pos="826"/>
              </w:tabs>
              <w:ind w:left="825" w:right="99" w:firstLine="0"/>
              <w:rPr>
                <w:sz w:val="20"/>
              </w:rPr>
            </w:pPr>
          </w:p>
          <w:p w14:paraId="6EB52940" w14:textId="3604FFF7" w:rsidR="00614C5C" w:rsidRDefault="00102B7F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Occasionally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E.G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Leave,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  <w:p w14:paraId="78DD0789" w14:textId="77777777" w:rsidR="00520FE9" w:rsidRDefault="00520FE9" w:rsidP="00520FE9">
            <w:pPr>
              <w:pStyle w:val="ListParagraph"/>
              <w:rPr>
                <w:sz w:val="20"/>
              </w:rPr>
            </w:pPr>
          </w:p>
          <w:p w14:paraId="6A6337B7" w14:textId="77777777" w:rsidR="0057742F" w:rsidRDefault="0057742F">
            <w:pPr>
              <w:pStyle w:val="TableParagraph"/>
              <w:spacing w:before="5"/>
              <w:ind w:left="0" w:firstLine="0"/>
              <w:rPr>
                <w:b/>
                <w:sz w:val="21"/>
              </w:rPr>
            </w:pPr>
          </w:p>
          <w:p w14:paraId="74F795F1" w14:textId="77777777" w:rsidR="00614C5C" w:rsidRDefault="00102B7F">
            <w:pPr>
              <w:pStyle w:val="TableParagraph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</w:p>
          <w:p w14:paraId="34CFA44C" w14:textId="7B5D467C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ind w:right="104"/>
              <w:rPr>
                <w:sz w:val="20"/>
              </w:rPr>
            </w:pPr>
            <w:r>
              <w:rPr>
                <w:spacing w:val="-1"/>
                <w:sz w:val="20"/>
              </w:rPr>
              <w:t>Other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duties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commensurate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 w:rsidR="002924C1">
              <w:rPr>
                <w:sz w:val="20"/>
              </w:rPr>
              <w:t>TTA</w:t>
            </w:r>
            <w:r w:rsidR="002924C1">
              <w:rPr>
                <w:spacing w:val="-7"/>
                <w:sz w:val="20"/>
              </w:rPr>
              <w:t xml:space="preserve"> </w:t>
            </w:r>
            <w:r w:rsidR="002924C1">
              <w:rPr>
                <w:sz w:val="20"/>
              </w:rPr>
              <w:t>Faculty</w:t>
            </w:r>
            <w:r w:rsidR="002924C1"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directed</w:t>
            </w:r>
            <w:r w:rsidR="0057742F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Technical </w:t>
            </w:r>
            <w:r w:rsidR="002924C1">
              <w:rPr>
                <w:sz w:val="20"/>
              </w:rPr>
              <w:t>Theatre Arts</w:t>
            </w:r>
            <w:r>
              <w:rPr>
                <w:sz w:val="20"/>
              </w:rPr>
              <w:t>.</w:t>
            </w:r>
          </w:p>
          <w:p w14:paraId="0C89C626" w14:textId="77777777" w:rsidR="000B0E3A" w:rsidRDefault="000B0E3A" w:rsidP="000B0E3A">
            <w:pPr>
              <w:pStyle w:val="TableParagraph"/>
              <w:tabs>
                <w:tab w:val="left" w:pos="825"/>
                <w:tab w:val="left" w:pos="826"/>
              </w:tabs>
              <w:ind w:left="825" w:right="104" w:firstLine="0"/>
              <w:rPr>
                <w:sz w:val="20"/>
              </w:rPr>
            </w:pPr>
          </w:p>
          <w:p w14:paraId="3BF1B287" w14:textId="7E18DFEB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ind w:right="10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Equality,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1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 w:rsidR="00C570AC"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3"/>
                <w:sz w:val="20"/>
              </w:rPr>
              <w:t xml:space="preserve"> </w:t>
            </w:r>
            <w:r w:rsidR="00C570AC">
              <w:rPr>
                <w:spacing w:val="23"/>
                <w:sz w:val="20"/>
              </w:rPr>
              <w:t xml:space="preserve">to </w:t>
            </w:r>
            <w:r>
              <w:rPr>
                <w:sz w:val="20"/>
              </w:rPr>
              <w:t>ensure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 w:rsidR="00C570AC">
              <w:rPr>
                <w:sz w:val="20"/>
              </w:rPr>
              <w:t xml:space="preserve">he </w:t>
            </w:r>
            <w:r>
              <w:rPr>
                <w:sz w:val="20"/>
              </w:rPr>
              <w:t>forefront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responsibilities.</w:t>
            </w:r>
          </w:p>
          <w:p w14:paraId="7560DFDA" w14:textId="77777777" w:rsidR="000B0E3A" w:rsidRDefault="000B0E3A" w:rsidP="000B0E3A">
            <w:pPr>
              <w:pStyle w:val="TableParagraph"/>
              <w:tabs>
                <w:tab w:val="left" w:pos="825"/>
                <w:tab w:val="left" w:pos="826"/>
              </w:tabs>
              <w:ind w:left="825" w:right="104" w:firstLine="0"/>
              <w:rPr>
                <w:sz w:val="20"/>
              </w:rPr>
            </w:pPr>
          </w:p>
          <w:p w14:paraId="593299BD" w14:textId="77777777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GDPR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regulations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regarding protecting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  <w:p w14:paraId="23809DF8" w14:textId="77777777" w:rsidR="000B0E3A" w:rsidRDefault="000B0E3A" w:rsidP="000B0E3A">
            <w:pPr>
              <w:pStyle w:val="TableParagraph"/>
              <w:tabs>
                <w:tab w:val="left" w:pos="825"/>
                <w:tab w:val="left" w:pos="826"/>
              </w:tabs>
              <w:ind w:left="825" w:firstLine="0"/>
              <w:rPr>
                <w:sz w:val="20"/>
              </w:rPr>
            </w:pPr>
          </w:p>
          <w:p w14:paraId="7A16EA14" w14:textId="77777777" w:rsidR="00614C5C" w:rsidRDefault="00102B7F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26" w:lineRule="exact"/>
              <w:ind w:right="10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legislation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RADA’s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Policy.</w:t>
            </w:r>
          </w:p>
        </w:tc>
      </w:tr>
    </w:tbl>
    <w:p w14:paraId="1B8265DE" w14:textId="77777777" w:rsidR="00614C5C" w:rsidRDefault="00614C5C">
      <w:pPr>
        <w:spacing w:line="226" w:lineRule="exact"/>
        <w:rPr>
          <w:sz w:val="20"/>
        </w:rPr>
      </w:pPr>
    </w:p>
    <w:p w14:paraId="05D4CA52" w14:textId="77777777" w:rsidR="003F42F7" w:rsidRDefault="003F42F7">
      <w:pPr>
        <w:spacing w:line="226" w:lineRule="exact"/>
        <w:rPr>
          <w:sz w:val="20"/>
        </w:rPr>
      </w:pPr>
    </w:p>
    <w:tbl>
      <w:tblPr>
        <w:tblW w:w="9656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6"/>
      </w:tblGrid>
      <w:tr w:rsidR="00614C5C" w14:paraId="2C82A5E1" w14:textId="77777777" w:rsidTr="000C25B7">
        <w:trPr>
          <w:trHeight w:val="410"/>
        </w:trPr>
        <w:tc>
          <w:tcPr>
            <w:tcW w:w="9656" w:type="dxa"/>
          </w:tcPr>
          <w:p w14:paraId="5AFA8709" w14:textId="77777777" w:rsidR="00614C5C" w:rsidRDefault="00102B7F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Scope:</w:t>
            </w:r>
          </w:p>
        </w:tc>
      </w:tr>
      <w:tr w:rsidR="00614C5C" w14:paraId="361E0B1B" w14:textId="77777777" w:rsidTr="000C25B7">
        <w:trPr>
          <w:trHeight w:val="7126"/>
        </w:trPr>
        <w:tc>
          <w:tcPr>
            <w:tcW w:w="9656" w:type="dxa"/>
          </w:tcPr>
          <w:p w14:paraId="4FC4E595" w14:textId="77777777" w:rsidR="00614C5C" w:rsidRDefault="00102B7F" w:rsidP="003F42F7">
            <w:pPr>
              <w:pStyle w:val="TableParagraph"/>
              <w:spacing w:before="159"/>
              <w:ind w:right="-1568" w:firstLine="0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  <w:p w14:paraId="21D1C38C" w14:textId="5A752CA0" w:rsidR="000B0E3A" w:rsidRDefault="00102B7F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spacing w:before="177"/>
              <w:ind w:left="867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57742F">
              <w:rPr>
                <w:sz w:val="20"/>
              </w:rPr>
              <w:t>d</w:t>
            </w:r>
            <w:r>
              <w:rPr>
                <w:sz w:val="20"/>
              </w:rPr>
              <w:t>epartmental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Technical Theatre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(TTSM)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 w:rsidR="000B0E3A">
              <w:rPr>
                <w:sz w:val="20"/>
              </w:rPr>
              <w:t>.</w:t>
            </w:r>
            <w:r w:rsidR="0057742F">
              <w:rPr>
                <w:sz w:val="20"/>
              </w:rPr>
              <w:br/>
            </w:r>
          </w:p>
          <w:p w14:paraId="509C6D82" w14:textId="6D3C16B8" w:rsidR="00614C5C" w:rsidRDefault="00861F13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left="867"/>
              <w:rPr>
                <w:sz w:val="20"/>
              </w:rPr>
            </w:pPr>
            <w:r>
              <w:rPr>
                <w:sz w:val="20"/>
              </w:rPr>
              <w:t xml:space="preserve">Upkeep of lighting systems including the control network, lanterns, moving lights and power control infrastructure. </w:t>
            </w:r>
          </w:p>
          <w:p w14:paraId="68B6D462" w14:textId="77777777" w:rsidR="000B0E3A" w:rsidRDefault="000B0E3A" w:rsidP="003F42F7">
            <w:pPr>
              <w:pStyle w:val="TableParagraph"/>
              <w:tabs>
                <w:tab w:val="left" w:pos="1185"/>
                <w:tab w:val="left" w:pos="1186"/>
              </w:tabs>
              <w:ind w:left="867" w:firstLine="0"/>
              <w:rPr>
                <w:sz w:val="20"/>
              </w:rPr>
            </w:pPr>
          </w:p>
          <w:p w14:paraId="1AE9E40E" w14:textId="5C3DDDD3" w:rsidR="00614C5C" w:rsidRDefault="00102B7F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spacing w:line="237" w:lineRule="auto"/>
              <w:ind w:left="867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sponsorship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</w:t>
            </w:r>
            <w:r w:rsidR="0057742F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Department.</w:t>
            </w:r>
          </w:p>
          <w:p w14:paraId="4E47E951" w14:textId="77777777" w:rsidR="000B0E3A" w:rsidRDefault="000B0E3A" w:rsidP="003F42F7">
            <w:pPr>
              <w:pStyle w:val="TableParagraph"/>
              <w:tabs>
                <w:tab w:val="left" w:pos="1185"/>
                <w:tab w:val="left" w:pos="1186"/>
              </w:tabs>
              <w:spacing w:line="237" w:lineRule="auto"/>
              <w:ind w:left="867" w:firstLine="0"/>
              <w:rPr>
                <w:sz w:val="20"/>
              </w:rPr>
            </w:pPr>
          </w:p>
          <w:p w14:paraId="1BC4BBC6" w14:textId="77777777" w:rsidR="00614C5C" w:rsidRDefault="00102B7F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left="867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departmental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raising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prospective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students.</w:t>
            </w:r>
          </w:p>
          <w:p w14:paraId="4A3E73D3" w14:textId="77777777" w:rsidR="000B0E3A" w:rsidRDefault="000B0E3A" w:rsidP="003F42F7">
            <w:pPr>
              <w:pStyle w:val="TableParagraph"/>
              <w:tabs>
                <w:tab w:val="left" w:pos="1185"/>
                <w:tab w:val="left" w:pos="1186"/>
              </w:tabs>
              <w:ind w:left="867" w:firstLine="0"/>
              <w:rPr>
                <w:sz w:val="20"/>
              </w:rPr>
            </w:pPr>
          </w:p>
          <w:p w14:paraId="3D32CCF1" w14:textId="12DE8624" w:rsidR="00614C5C" w:rsidRDefault="00102B7F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left="867"/>
              <w:rPr>
                <w:sz w:val="20"/>
              </w:rPr>
            </w:pPr>
            <w:r>
              <w:rPr>
                <w:sz w:val="20"/>
              </w:rPr>
              <w:t>Shared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2924C1">
              <w:rPr>
                <w:sz w:val="20"/>
              </w:rPr>
              <w:t>TTA</w:t>
            </w:r>
            <w:r w:rsidR="002924C1">
              <w:rPr>
                <w:spacing w:val="-1"/>
                <w:sz w:val="20"/>
              </w:rPr>
              <w:t xml:space="preserve"> </w:t>
            </w:r>
            <w:r w:rsidR="002924C1">
              <w:rPr>
                <w:sz w:val="20"/>
              </w:rPr>
              <w:t>s</w:t>
            </w:r>
            <w:r>
              <w:rPr>
                <w:sz w:val="20"/>
              </w:rPr>
              <w:t>tudents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specialising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 w:rsidR="000C25B7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 w:rsidR="002924C1">
              <w:rPr>
                <w:sz w:val="20"/>
              </w:rPr>
              <w:t>l</w:t>
            </w:r>
            <w:r w:rsidR="00861F13">
              <w:rPr>
                <w:sz w:val="20"/>
              </w:rPr>
              <w:t>ighting</w:t>
            </w:r>
            <w:proofErr w:type="gramEnd"/>
            <w:r>
              <w:rPr>
                <w:sz w:val="20"/>
              </w:rPr>
              <w:t xml:space="preserve"> roles and planning a career in this area – generally </w:t>
            </w:r>
            <w:r w:rsidR="00861F13">
              <w:rPr>
                <w:sz w:val="20"/>
              </w:rPr>
              <w:t>six students</w:t>
            </w:r>
            <w:r>
              <w:rPr>
                <w:sz w:val="20"/>
              </w:rPr>
              <w:t xml:space="preserve"> in any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Year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TTSM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4"/>
                <w:sz w:val="20"/>
              </w:rPr>
              <w:t xml:space="preserve"> </w:t>
            </w:r>
            <w:r w:rsidR="00861F13">
              <w:rPr>
                <w:sz w:val="20"/>
              </w:rPr>
              <w:t>six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 w:rsidR="00861F13">
              <w:rPr>
                <w:sz w:val="20"/>
              </w:rPr>
              <w:t xml:space="preserve"> and two MA students. </w:t>
            </w:r>
          </w:p>
          <w:p w14:paraId="6ADE717C" w14:textId="77777777" w:rsidR="000B0E3A" w:rsidRDefault="000B0E3A" w:rsidP="003F42F7">
            <w:pPr>
              <w:pStyle w:val="TableParagraph"/>
              <w:tabs>
                <w:tab w:val="left" w:pos="1185"/>
                <w:tab w:val="left" w:pos="1186"/>
              </w:tabs>
              <w:ind w:left="867" w:firstLine="0"/>
              <w:rPr>
                <w:sz w:val="20"/>
              </w:rPr>
            </w:pPr>
          </w:p>
          <w:p w14:paraId="69E236BC" w14:textId="11BBB586" w:rsidR="00614C5C" w:rsidRDefault="00102B7F" w:rsidP="000C25B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left="867" w:right="1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development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additional</w:t>
            </w:r>
            <w:r w:rsidR="00861F13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RADA’s website.</w:t>
            </w:r>
          </w:p>
          <w:p w14:paraId="7FDAF394" w14:textId="77777777" w:rsidR="000B0E3A" w:rsidRDefault="000B0E3A" w:rsidP="003F42F7">
            <w:pPr>
              <w:pStyle w:val="TableParagraph"/>
              <w:tabs>
                <w:tab w:val="left" w:pos="1185"/>
                <w:tab w:val="left" w:pos="1186"/>
              </w:tabs>
              <w:ind w:left="867" w:firstLine="0"/>
              <w:rPr>
                <w:sz w:val="20"/>
              </w:rPr>
            </w:pPr>
          </w:p>
          <w:p w14:paraId="2CA27533" w14:textId="692F8EB3" w:rsidR="00614C5C" w:rsidRDefault="00102B7F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left="867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widening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initiatives</w:t>
            </w:r>
            <w:r w:rsidR="00861F13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2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>.</w:t>
            </w:r>
          </w:p>
          <w:p w14:paraId="2F7AF210" w14:textId="77777777" w:rsidR="000B0E3A" w:rsidRDefault="000B0E3A" w:rsidP="003F42F7">
            <w:pPr>
              <w:pStyle w:val="TableParagraph"/>
              <w:tabs>
                <w:tab w:val="left" w:pos="1185"/>
                <w:tab w:val="left" w:pos="1186"/>
              </w:tabs>
              <w:ind w:left="867" w:firstLine="0"/>
              <w:rPr>
                <w:sz w:val="20"/>
              </w:rPr>
            </w:pPr>
          </w:p>
          <w:p w14:paraId="1C82E99F" w14:textId="75D6B193" w:rsidR="00614C5C" w:rsidRDefault="00102B7F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spacing w:line="237" w:lineRule="auto"/>
              <w:ind w:left="867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continuing 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and</w:t>
            </w:r>
            <w:r w:rsidR="00861F13">
              <w:rPr>
                <w:sz w:val="20"/>
              </w:rPr>
              <w:t xml:space="preserve"> 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technological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advancement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keep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 w:rsidR="00861F13"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</w:p>
          <w:p w14:paraId="23124922" w14:textId="77777777" w:rsidR="002924C1" w:rsidRDefault="002924C1" w:rsidP="003F42F7">
            <w:pPr>
              <w:pStyle w:val="TableParagraph"/>
              <w:tabs>
                <w:tab w:val="left" w:pos="1185"/>
                <w:tab w:val="left" w:pos="1186"/>
              </w:tabs>
              <w:spacing w:line="237" w:lineRule="auto"/>
              <w:ind w:left="867" w:hanging="105"/>
              <w:rPr>
                <w:sz w:val="20"/>
              </w:rPr>
            </w:pPr>
          </w:p>
          <w:p w14:paraId="2E465CB9" w14:textId="2423B760" w:rsidR="00614C5C" w:rsidRDefault="00102B7F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  <w:tab w:val="left" w:pos="1186"/>
              </w:tabs>
              <w:ind w:left="867"/>
              <w:rPr>
                <w:sz w:val="20"/>
              </w:rPr>
            </w:pPr>
            <w:r>
              <w:rPr>
                <w:sz w:val="20"/>
              </w:rPr>
              <w:t>Facilitate</w:t>
            </w:r>
            <w:r>
              <w:rPr>
                <w:spacing w:val="-6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extracurricular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 w:rsidR="00A57EF7"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R</w:t>
            </w:r>
            <w:r w:rsidR="00861F13">
              <w:rPr>
                <w:sz w:val="20"/>
              </w:rPr>
              <w:t>ADA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 w:rsidR="00861F13">
              <w:rPr>
                <w:sz w:val="20"/>
              </w:rPr>
              <w:t>.</w:t>
            </w:r>
          </w:p>
          <w:p w14:paraId="728DE74D" w14:textId="77777777" w:rsidR="00520FE9" w:rsidRDefault="00520FE9" w:rsidP="003F42F7">
            <w:pPr>
              <w:pStyle w:val="ListParagraph"/>
              <w:ind w:left="867"/>
              <w:rPr>
                <w:sz w:val="20"/>
              </w:rPr>
            </w:pPr>
          </w:p>
          <w:p w14:paraId="33878F36" w14:textId="20A46068" w:rsidR="00520FE9" w:rsidRPr="00520FE9" w:rsidRDefault="00520FE9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left="867"/>
              <w:rPr>
                <w:sz w:val="20"/>
              </w:rPr>
            </w:pPr>
            <w:r>
              <w:rPr>
                <w:sz w:val="20"/>
              </w:rPr>
              <w:t xml:space="preserve">Support the Head of Lighting in the management and oversight of departmental budgets. </w:t>
            </w:r>
          </w:p>
          <w:p w14:paraId="75A788F2" w14:textId="77777777" w:rsidR="000B0E3A" w:rsidRDefault="000B0E3A" w:rsidP="003F42F7">
            <w:pPr>
              <w:pStyle w:val="TableParagraph"/>
              <w:tabs>
                <w:tab w:val="left" w:pos="1185"/>
                <w:tab w:val="left" w:pos="1186"/>
              </w:tabs>
              <w:ind w:left="867" w:firstLine="0"/>
              <w:rPr>
                <w:sz w:val="20"/>
              </w:rPr>
            </w:pPr>
          </w:p>
          <w:p w14:paraId="0A23DC65" w14:textId="5C0FDEF7" w:rsidR="00C570AC" w:rsidRDefault="00C570AC" w:rsidP="003F42F7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</w:tabs>
              <w:ind w:left="867"/>
              <w:rPr>
                <w:sz w:val="20"/>
              </w:rPr>
            </w:pPr>
            <w:r>
              <w:rPr>
                <w:sz w:val="20"/>
              </w:rPr>
              <w:t xml:space="preserve">Take a lead </w:t>
            </w:r>
            <w:proofErr w:type="gramStart"/>
            <w:r>
              <w:rPr>
                <w:sz w:val="20"/>
              </w:rPr>
              <w:t>in the area of</w:t>
            </w:r>
            <w:proofErr w:type="gramEnd"/>
            <w:r>
              <w:rPr>
                <w:sz w:val="20"/>
              </w:rPr>
              <w:t xml:space="preserve"> Stores Management, Maintenance and Maintenance Planning, including </w:t>
            </w:r>
            <w:r w:rsidR="000C25B7">
              <w:rPr>
                <w:sz w:val="20"/>
              </w:rPr>
              <w:t>EET/</w:t>
            </w:r>
            <w:r>
              <w:rPr>
                <w:sz w:val="20"/>
              </w:rPr>
              <w:t>PAT Testing and Consumables management.</w:t>
            </w:r>
          </w:p>
          <w:p w14:paraId="32F25B26" w14:textId="77777777" w:rsidR="00C570AC" w:rsidRDefault="00C570AC" w:rsidP="00C570AC">
            <w:pPr>
              <w:pStyle w:val="TableParagraph"/>
              <w:tabs>
                <w:tab w:val="left" w:pos="1185"/>
                <w:tab w:val="left" w:pos="1186"/>
              </w:tabs>
              <w:ind w:right="178" w:hanging="105"/>
              <w:rPr>
                <w:sz w:val="20"/>
              </w:rPr>
            </w:pPr>
          </w:p>
        </w:tc>
      </w:tr>
    </w:tbl>
    <w:p w14:paraId="3DEEC669" w14:textId="77777777" w:rsidR="00614C5C" w:rsidRDefault="00614C5C">
      <w:pPr>
        <w:rPr>
          <w:sz w:val="20"/>
        </w:rPr>
        <w:sectPr w:rsidR="00614C5C" w:rsidSect="0057742F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0495E737" w14:textId="77777777" w:rsidR="00614C5C" w:rsidRDefault="00102B7F">
      <w:pPr>
        <w:spacing w:before="68"/>
        <w:ind w:left="4265" w:right="3490"/>
        <w:jc w:val="center"/>
        <w:rPr>
          <w:b/>
          <w:sz w:val="20"/>
        </w:rPr>
      </w:pPr>
      <w:r>
        <w:rPr>
          <w:b/>
          <w:sz w:val="20"/>
        </w:rPr>
        <w:lastRenderedPageBreak/>
        <w:t>Person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Specification</w:t>
      </w:r>
    </w:p>
    <w:p w14:paraId="3656B9AB" w14:textId="77777777" w:rsidR="00614C5C" w:rsidRDefault="00614C5C">
      <w:pPr>
        <w:pStyle w:val="BodyText"/>
        <w:rPr>
          <w:b/>
        </w:rPr>
      </w:pPr>
    </w:p>
    <w:p w14:paraId="4B99056E" w14:textId="77777777" w:rsidR="00614C5C" w:rsidRDefault="00614C5C">
      <w:pPr>
        <w:pStyle w:val="BodyText"/>
        <w:spacing w:before="11"/>
        <w:rPr>
          <w:b/>
          <w:sz w:val="28"/>
        </w:rPr>
      </w:pPr>
    </w:p>
    <w:tbl>
      <w:tblPr>
        <w:tblW w:w="9940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686"/>
        <w:gridCol w:w="4394"/>
      </w:tblGrid>
      <w:tr w:rsidR="00614C5C" w14:paraId="117DA4CB" w14:textId="77777777" w:rsidTr="000C25B7">
        <w:trPr>
          <w:trHeight w:val="460"/>
        </w:trPr>
        <w:tc>
          <w:tcPr>
            <w:tcW w:w="1860" w:type="dxa"/>
          </w:tcPr>
          <w:p w14:paraId="1299C43A" w14:textId="77777777" w:rsidR="00614C5C" w:rsidRDefault="00614C5C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3686" w:type="dxa"/>
          </w:tcPr>
          <w:p w14:paraId="0895C2DB" w14:textId="77777777" w:rsidR="00614C5C" w:rsidRDefault="00102B7F">
            <w:pPr>
              <w:pStyle w:val="TableParagraph"/>
              <w:spacing w:before="2"/>
              <w:ind w:left="1003" w:right="100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4394" w:type="dxa"/>
          </w:tcPr>
          <w:p w14:paraId="248B3EE6" w14:textId="77777777" w:rsidR="00614C5C" w:rsidRDefault="00102B7F">
            <w:pPr>
              <w:pStyle w:val="TableParagraph"/>
              <w:spacing w:before="2"/>
              <w:ind w:left="1108" w:right="1101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Desirable</w:t>
            </w:r>
          </w:p>
        </w:tc>
      </w:tr>
      <w:tr w:rsidR="00614C5C" w14:paraId="67D1888A" w14:textId="77777777" w:rsidTr="000C25B7">
        <w:trPr>
          <w:trHeight w:val="1175"/>
        </w:trPr>
        <w:tc>
          <w:tcPr>
            <w:tcW w:w="1860" w:type="dxa"/>
          </w:tcPr>
          <w:p w14:paraId="1029D731" w14:textId="77777777" w:rsidR="00614C5C" w:rsidRDefault="00102B7F" w:rsidP="000C25B7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3686" w:type="dxa"/>
          </w:tcPr>
          <w:p w14:paraId="3D5AAB78" w14:textId="77777777" w:rsidR="00614C5C" w:rsidRDefault="00102B7F" w:rsidP="000C25B7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ind w:right="419"/>
              <w:rPr>
                <w:sz w:val="20"/>
              </w:rPr>
            </w:pPr>
            <w:r>
              <w:rPr>
                <w:sz w:val="20"/>
              </w:rPr>
              <w:t>A relevant technical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theatre qualification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equivalent </w:t>
            </w:r>
            <w:r>
              <w:rPr>
                <w:sz w:val="20"/>
              </w:rPr>
              <w:t>professional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experience.</w:t>
            </w:r>
          </w:p>
        </w:tc>
        <w:tc>
          <w:tcPr>
            <w:tcW w:w="4394" w:type="dxa"/>
          </w:tcPr>
          <w:p w14:paraId="42FB4732" w14:textId="77777777" w:rsidR="00614C5C" w:rsidRDefault="00102B7F" w:rsidP="000C25B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ind w:right="192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equivalent.</w:t>
            </w:r>
          </w:p>
          <w:p w14:paraId="2092DF49" w14:textId="77777777" w:rsidR="000B0E3A" w:rsidRDefault="000B0E3A" w:rsidP="000C25B7">
            <w:pPr>
              <w:pStyle w:val="TableParagraph"/>
              <w:tabs>
                <w:tab w:val="left" w:pos="470"/>
                <w:tab w:val="left" w:pos="471"/>
              </w:tabs>
              <w:ind w:left="470" w:right="192" w:firstLine="0"/>
              <w:rPr>
                <w:sz w:val="20"/>
              </w:rPr>
            </w:pPr>
          </w:p>
          <w:p w14:paraId="5B47CE2E" w14:textId="77777777" w:rsidR="00614C5C" w:rsidRDefault="00102B7F" w:rsidP="000C25B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qualification.</w:t>
            </w:r>
          </w:p>
          <w:p w14:paraId="024BB724" w14:textId="77777777" w:rsidR="00440F85" w:rsidRDefault="00440F85" w:rsidP="000C25B7">
            <w:pPr>
              <w:pStyle w:val="ListParagraph"/>
              <w:rPr>
                <w:sz w:val="20"/>
              </w:rPr>
            </w:pPr>
          </w:p>
          <w:p w14:paraId="2F5245C7" w14:textId="0E35FC4E" w:rsidR="00440F85" w:rsidRDefault="00440F85" w:rsidP="000C25B7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Driving license and ease driving vans. </w:t>
            </w:r>
          </w:p>
          <w:p w14:paraId="7CB57349" w14:textId="68A39F14" w:rsidR="000B0E3A" w:rsidRDefault="000B0E3A" w:rsidP="000C25B7">
            <w:pPr>
              <w:pStyle w:val="TableParagraph"/>
              <w:tabs>
                <w:tab w:val="left" w:pos="470"/>
                <w:tab w:val="left" w:pos="471"/>
              </w:tabs>
              <w:ind w:left="470" w:firstLine="0"/>
              <w:rPr>
                <w:sz w:val="20"/>
              </w:rPr>
            </w:pPr>
          </w:p>
        </w:tc>
      </w:tr>
      <w:tr w:rsidR="00614C5C" w14:paraId="0B4A992B" w14:textId="77777777" w:rsidTr="000C25B7">
        <w:trPr>
          <w:trHeight w:val="3241"/>
        </w:trPr>
        <w:tc>
          <w:tcPr>
            <w:tcW w:w="1860" w:type="dxa"/>
          </w:tcPr>
          <w:p w14:paraId="1FB917AD" w14:textId="77777777" w:rsidR="00614C5C" w:rsidRDefault="00102B7F" w:rsidP="000C25B7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</w:p>
        </w:tc>
        <w:tc>
          <w:tcPr>
            <w:tcW w:w="3686" w:type="dxa"/>
          </w:tcPr>
          <w:p w14:paraId="21B5C638" w14:textId="77777777" w:rsidR="00614C5C" w:rsidRDefault="00102B7F" w:rsidP="000C25B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>Thorough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 of all aspects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of theatre </w:t>
            </w:r>
            <w:r w:rsidR="00861F13">
              <w:rPr>
                <w:sz w:val="20"/>
              </w:rPr>
              <w:t>lighting</w:t>
            </w:r>
            <w:r>
              <w:rPr>
                <w:sz w:val="20"/>
              </w:rPr>
              <w:t xml:space="preserve"> production</w:t>
            </w:r>
            <w:r w:rsidR="00861F13">
              <w:rPr>
                <w:sz w:val="20"/>
              </w:rPr>
              <w:t xml:space="preserve"> and EOS programming. </w:t>
            </w:r>
          </w:p>
          <w:p w14:paraId="520CA326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92" w:firstLine="0"/>
              <w:rPr>
                <w:sz w:val="20"/>
              </w:rPr>
            </w:pPr>
          </w:p>
          <w:p w14:paraId="646374DF" w14:textId="77777777" w:rsidR="00861F13" w:rsidRDefault="00861F13" w:rsidP="000C25B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Working knowledge and appreciation of lighting design. </w:t>
            </w:r>
          </w:p>
          <w:p w14:paraId="6EA7D32F" w14:textId="77777777" w:rsidR="000B0E3A" w:rsidRDefault="000B0E3A" w:rsidP="000C25B7">
            <w:pPr>
              <w:pStyle w:val="ListParagraph"/>
              <w:rPr>
                <w:sz w:val="20"/>
              </w:rPr>
            </w:pPr>
          </w:p>
          <w:p w14:paraId="0DFAEECC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92" w:firstLine="0"/>
              <w:rPr>
                <w:sz w:val="20"/>
              </w:rPr>
            </w:pPr>
          </w:p>
          <w:p w14:paraId="0B90AE89" w14:textId="01348C5F" w:rsidR="00861F13" w:rsidRDefault="00861F13" w:rsidP="000C25B7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Working knowledge and practical experience in the application of BS7909. </w:t>
            </w:r>
          </w:p>
        </w:tc>
        <w:tc>
          <w:tcPr>
            <w:tcW w:w="4394" w:type="dxa"/>
          </w:tcPr>
          <w:p w14:paraId="672BDFC8" w14:textId="7CA314F2" w:rsidR="00614C5C" w:rsidRDefault="00440F85" w:rsidP="000C25B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spacing w:before="4"/>
              <w:ind w:right="293"/>
              <w:rPr>
                <w:sz w:val="20"/>
              </w:rPr>
            </w:pPr>
            <w:r>
              <w:rPr>
                <w:sz w:val="20"/>
              </w:rPr>
              <w:t>Moderate experience of designing lighting for stage</w:t>
            </w:r>
            <w:r w:rsidR="00861F13">
              <w:rPr>
                <w:sz w:val="20"/>
              </w:rPr>
              <w:t xml:space="preserve">. </w:t>
            </w:r>
          </w:p>
          <w:p w14:paraId="2645E465" w14:textId="77777777" w:rsidR="000B0E3A" w:rsidRDefault="000B0E3A" w:rsidP="000C25B7">
            <w:pPr>
              <w:pStyle w:val="TableParagraph"/>
              <w:tabs>
                <w:tab w:val="left" w:pos="470"/>
                <w:tab w:val="left" w:pos="471"/>
              </w:tabs>
              <w:spacing w:before="4"/>
              <w:ind w:left="470" w:right="293" w:firstLine="0"/>
              <w:rPr>
                <w:sz w:val="20"/>
              </w:rPr>
            </w:pPr>
          </w:p>
          <w:p w14:paraId="585632DE" w14:textId="3E6B6489" w:rsidR="00614C5C" w:rsidRDefault="00102B7F" w:rsidP="000C25B7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1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Working 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regulations,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 w:rsidR="00861F13">
              <w:rPr>
                <w:sz w:val="20"/>
              </w:rPr>
              <w:t>:</w:t>
            </w:r>
            <w:r>
              <w:rPr>
                <w:sz w:val="20"/>
              </w:rPr>
              <w:t xml:space="preserve"> LOLER,</w:t>
            </w:r>
            <w:r w:rsidR="00861F13">
              <w:rPr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 w:rsidR="00861F13">
              <w:rPr>
                <w:sz w:val="20"/>
              </w:rPr>
              <w:t>WA</w:t>
            </w:r>
            <w:r>
              <w:rPr>
                <w:sz w:val="20"/>
              </w:rPr>
              <w:t>, EN17206, RIDDOR</w:t>
            </w:r>
            <w:r w:rsidR="00861F13">
              <w:rPr>
                <w:spacing w:val="1"/>
                <w:sz w:val="20"/>
              </w:rPr>
              <w:t xml:space="preserve">, BS7671, CDM 2015. </w:t>
            </w:r>
          </w:p>
        </w:tc>
      </w:tr>
      <w:tr w:rsidR="00614C5C" w14:paraId="72F719CE" w14:textId="77777777" w:rsidTr="000C25B7">
        <w:trPr>
          <w:trHeight w:val="1555"/>
        </w:trPr>
        <w:tc>
          <w:tcPr>
            <w:tcW w:w="1860" w:type="dxa"/>
          </w:tcPr>
          <w:p w14:paraId="176EFD38" w14:textId="77777777" w:rsidR="00614C5C" w:rsidRDefault="00102B7F" w:rsidP="000C25B7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Skills/abilities/competencies</w:t>
            </w:r>
          </w:p>
        </w:tc>
        <w:tc>
          <w:tcPr>
            <w:tcW w:w="3686" w:type="dxa"/>
          </w:tcPr>
          <w:p w14:paraId="23CDC2D0" w14:textId="77777777" w:rsidR="000B0E3A" w:rsidRDefault="00102B7F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47"/>
              <w:rPr>
                <w:sz w:val="20"/>
              </w:rPr>
            </w:pPr>
            <w:r>
              <w:rPr>
                <w:sz w:val="20"/>
              </w:rPr>
              <w:t>High level of 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 w:rsidR="004E7199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 w:rsidR="004E7199"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engineering.</w:t>
            </w:r>
          </w:p>
          <w:p w14:paraId="440176B6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47" w:firstLine="0"/>
              <w:rPr>
                <w:sz w:val="20"/>
              </w:rPr>
            </w:pPr>
          </w:p>
          <w:p w14:paraId="0FB54D73" w14:textId="326C97D1" w:rsidR="000B0E3A" w:rsidRPr="000B0E3A" w:rsidRDefault="00102B7F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47"/>
              <w:rPr>
                <w:sz w:val="20"/>
              </w:rPr>
            </w:pPr>
            <w:r w:rsidRPr="000B0E3A">
              <w:rPr>
                <w:color w:val="1F1F1E"/>
                <w:sz w:val="20"/>
              </w:rPr>
              <w:t>Proficient</w:t>
            </w:r>
            <w:r w:rsidRPr="000B0E3A">
              <w:rPr>
                <w:color w:val="1F1F1E"/>
                <w:spacing w:val="-7"/>
                <w:sz w:val="20"/>
              </w:rPr>
              <w:t xml:space="preserve"> </w:t>
            </w:r>
            <w:r w:rsidRPr="000B0E3A">
              <w:rPr>
                <w:color w:val="1F1F1E"/>
                <w:sz w:val="20"/>
              </w:rPr>
              <w:t>in</w:t>
            </w:r>
            <w:r w:rsidRPr="000B0E3A">
              <w:rPr>
                <w:color w:val="1F1F1E"/>
                <w:spacing w:val="-7"/>
                <w:sz w:val="20"/>
              </w:rPr>
              <w:t xml:space="preserve"> </w:t>
            </w:r>
            <w:r w:rsidR="004E7199" w:rsidRPr="000B0E3A">
              <w:rPr>
                <w:color w:val="1F1F1E"/>
                <w:sz w:val="20"/>
              </w:rPr>
              <w:t>the use of access equipment</w:t>
            </w:r>
            <w:r w:rsidR="000B0E3A">
              <w:rPr>
                <w:color w:val="1F1F1E"/>
                <w:sz w:val="20"/>
              </w:rPr>
              <w:t xml:space="preserve"> and working at height. </w:t>
            </w:r>
            <w:r w:rsidR="004E7199" w:rsidRPr="000B0E3A">
              <w:rPr>
                <w:color w:val="1F1F1E"/>
                <w:sz w:val="20"/>
              </w:rPr>
              <w:t xml:space="preserve"> </w:t>
            </w:r>
          </w:p>
          <w:p w14:paraId="0ED44032" w14:textId="77777777" w:rsidR="000B0E3A" w:rsidRP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ind w:left="465" w:right="271" w:firstLine="0"/>
              <w:rPr>
                <w:sz w:val="20"/>
              </w:rPr>
            </w:pPr>
          </w:p>
          <w:p w14:paraId="6B756CC3" w14:textId="3D45E7CA" w:rsidR="00614C5C" w:rsidRDefault="00102B7F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252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 xml:space="preserve"> </w:t>
            </w:r>
            <w:r w:rsidR="004E7199">
              <w:rPr>
                <w:sz w:val="20"/>
              </w:rPr>
              <w:t>EOS consoles</w:t>
            </w:r>
            <w:r>
              <w:rPr>
                <w:sz w:val="20"/>
              </w:rPr>
              <w:t>.</w:t>
            </w:r>
          </w:p>
          <w:p w14:paraId="6A29E4E8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ind w:left="465" w:right="252" w:firstLine="0"/>
              <w:rPr>
                <w:sz w:val="20"/>
              </w:rPr>
            </w:pPr>
          </w:p>
          <w:p w14:paraId="4E61AC67" w14:textId="6A13D427" w:rsidR="00A57EF7" w:rsidRDefault="004E7199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404"/>
              <w:rPr>
                <w:sz w:val="20"/>
              </w:rPr>
            </w:pPr>
            <w:r>
              <w:rPr>
                <w:sz w:val="20"/>
              </w:rPr>
              <w:t>Good</w:t>
            </w:r>
            <w:r w:rsidR="00A57EF7">
              <w:rPr>
                <w:sz w:val="20"/>
              </w:rPr>
              <w:t xml:space="preserve"> knowledge of </w:t>
            </w:r>
            <w:r>
              <w:rPr>
                <w:sz w:val="20"/>
              </w:rPr>
              <w:t>lighting n</w:t>
            </w:r>
            <w:r w:rsidR="00A57EF7">
              <w:rPr>
                <w:sz w:val="20"/>
              </w:rPr>
              <w:t xml:space="preserve">etworking, including use of </w:t>
            </w:r>
            <w:r>
              <w:rPr>
                <w:sz w:val="20"/>
              </w:rPr>
              <w:t>sACN, Art-Net</w:t>
            </w:r>
            <w:r w:rsidR="00440F85">
              <w:rPr>
                <w:sz w:val="20"/>
              </w:rPr>
              <w:t>, ETC NET3</w:t>
            </w:r>
            <w:r>
              <w:rPr>
                <w:sz w:val="20"/>
              </w:rPr>
              <w:t xml:space="preserve"> and associated management using managed network switches. </w:t>
            </w:r>
          </w:p>
          <w:p w14:paraId="6B38B52E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ind w:left="465" w:right="404" w:firstLine="0"/>
              <w:rPr>
                <w:sz w:val="20"/>
              </w:rPr>
            </w:pPr>
          </w:p>
          <w:p w14:paraId="541E62C2" w14:textId="77777777" w:rsidR="00614C5C" w:rsidRDefault="00102B7F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ind w:right="208"/>
              <w:rPr>
                <w:sz w:val="20"/>
              </w:rPr>
            </w:pPr>
            <w:r>
              <w:rPr>
                <w:sz w:val="20"/>
              </w:rPr>
              <w:t>Thorough practical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working knowledge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current practices in these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Theatre,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application.</w:t>
            </w:r>
          </w:p>
          <w:p w14:paraId="07246109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ind w:left="465" w:right="208" w:firstLine="0"/>
              <w:rPr>
                <w:sz w:val="20"/>
              </w:rPr>
            </w:pPr>
          </w:p>
          <w:p w14:paraId="31C80BCC" w14:textId="77777777" w:rsidR="00614C5C" w:rsidRDefault="00102B7F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30" w:lineRule="exact"/>
              <w:ind w:right="362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skills;</w:t>
            </w:r>
            <w:r>
              <w:rPr>
                <w:spacing w:val="-2"/>
                <w:sz w:val="20"/>
              </w:rPr>
              <w:t xml:space="preserve"> </w:t>
            </w:r>
            <w:r w:rsidR="004E7199">
              <w:rPr>
                <w:sz w:val="20"/>
              </w:rPr>
              <w:t xml:space="preserve">MS Office. </w:t>
            </w:r>
          </w:p>
          <w:p w14:paraId="62797057" w14:textId="77777777" w:rsidR="00440F85" w:rsidRDefault="00440F85" w:rsidP="000C25B7">
            <w:pPr>
              <w:pStyle w:val="ListParagraph"/>
              <w:rPr>
                <w:sz w:val="20"/>
              </w:rPr>
            </w:pPr>
          </w:p>
          <w:p w14:paraId="67D7B4A3" w14:textId="77777777" w:rsidR="00440F85" w:rsidRDefault="00440F85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>Running lighting-fit ups.</w:t>
            </w:r>
          </w:p>
          <w:p w14:paraId="7157BB79" w14:textId="77777777" w:rsidR="00440F85" w:rsidRDefault="00440F85" w:rsidP="000C25B7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right="192" w:firstLine="0"/>
              <w:rPr>
                <w:sz w:val="20"/>
              </w:rPr>
            </w:pPr>
          </w:p>
          <w:p w14:paraId="5939B4CB" w14:textId="77777777" w:rsidR="00440F85" w:rsidRDefault="00440F85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before="4"/>
              <w:ind w:right="192"/>
              <w:rPr>
                <w:sz w:val="20"/>
              </w:rPr>
            </w:pPr>
            <w:r>
              <w:rPr>
                <w:sz w:val="20"/>
              </w:rPr>
              <w:t xml:space="preserve">Lighting focusing. </w:t>
            </w:r>
          </w:p>
          <w:p w14:paraId="04A0D5E0" w14:textId="77777777" w:rsidR="00440F85" w:rsidRDefault="00440F85" w:rsidP="000C25B7">
            <w:pPr>
              <w:pStyle w:val="ListParagraph"/>
              <w:rPr>
                <w:sz w:val="20"/>
              </w:rPr>
            </w:pPr>
          </w:p>
          <w:p w14:paraId="05715EF0" w14:textId="15D9B8F3" w:rsidR="00440F85" w:rsidRDefault="00440F85" w:rsidP="000C25B7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  <w:tab w:val="left" w:pos="466"/>
              </w:tabs>
              <w:spacing w:line="230" w:lineRule="exact"/>
              <w:ind w:right="362"/>
              <w:rPr>
                <w:sz w:val="20"/>
              </w:rPr>
            </w:pPr>
            <w:r>
              <w:rPr>
                <w:sz w:val="20"/>
              </w:rPr>
              <w:t>High level of practical ability in set electrics and low voltage systems e.g. LED tape, wireless DMX technology etc.</w:t>
            </w:r>
          </w:p>
        </w:tc>
        <w:tc>
          <w:tcPr>
            <w:tcW w:w="4394" w:type="dxa"/>
          </w:tcPr>
          <w:p w14:paraId="6379E0A4" w14:textId="595DDFA2" w:rsidR="00614C5C" w:rsidRDefault="00102B7F" w:rsidP="000C25B7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  <w:r w:rsidR="000B0E3A">
              <w:rPr>
                <w:sz w:val="20"/>
              </w:rPr>
              <w:t xml:space="preserve"> and/or mental health first aid. </w:t>
            </w:r>
          </w:p>
          <w:p w14:paraId="728F3F05" w14:textId="77777777" w:rsidR="000B0E3A" w:rsidRDefault="000B0E3A" w:rsidP="000C25B7">
            <w:pPr>
              <w:pStyle w:val="TableParagraph"/>
              <w:tabs>
                <w:tab w:val="left" w:pos="471"/>
              </w:tabs>
              <w:spacing w:before="4"/>
              <w:ind w:left="470" w:firstLine="0"/>
              <w:rPr>
                <w:sz w:val="20"/>
              </w:rPr>
            </w:pPr>
          </w:p>
          <w:p w14:paraId="425F4472" w14:textId="2FC30E2A" w:rsidR="00614C5C" w:rsidRDefault="00102B7F" w:rsidP="000C25B7">
            <w:pPr>
              <w:pStyle w:val="TableParagraph"/>
              <w:numPr>
                <w:ilvl w:val="0"/>
                <w:numId w:val="4"/>
              </w:numPr>
              <w:tabs>
                <w:tab w:val="left" w:pos="471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delivery of TTSM type tuition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 w:rsidR="00861F13">
              <w:rPr>
                <w:sz w:val="20"/>
              </w:rPr>
              <w:t>Lighting</w:t>
            </w:r>
            <w:r w:rsidR="004E7199">
              <w:rPr>
                <w:sz w:val="20"/>
              </w:rPr>
              <w:t>.</w:t>
            </w:r>
          </w:p>
          <w:p w14:paraId="2A3ADA06" w14:textId="77777777" w:rsidR="000B0E3A" w:rsidRDefault="000B0E3A" w:rsidP="000C25B7">
            <w:pPr>
              <w:pStyle w:val="TableParagraph"/>
              <w:tabs>
                <w:tab w:val="left" w:pos="471"/>
              </w:tabs>
              <w:ind w:left="470" w:right="113" w:firstLine="0"/>
              <w:rPr>
                <w:sz w:val="20"/>
              </w:rPr>
            </w:pPr>
          </w:p>
          <w:p w14:paraId="74FC3EC3" w14:textId="77777777" w:rsidR="00614C5C" w:rsidRDefault="00102B7F" w:rsidP="000C25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Prior experience working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other academic teaching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establishments, or as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practitioner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theatre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industries.</w:t>
            </w:r>
          </w:p>
          <w:p w14:paraId="50759C58" w14:textId="77777777" w:rsidR="000B0E3A" w:rsidRDefault="000B0E3A" w:rsidP="000C25B7">
            <w:pPr>
              <w:pStyle w:val="TableParagraph"/>
              <w:tabs>
                <w:tab w:val="left" w:pos="470"/>
                <w:tab w:val="left" w:pos="471"/>
              </w:tabs>
              <w:ind w:left="470" w:right="113" w:firstLine="0"/>
              <w:rPr>
                <w:sz w:val="20"/>
              </w:rPr>
            </w:pPr>
          </w:p>
          <w:p w14:paraId="65390294" w14:textId="77777777" w:rsidR="00614C5C" w:rsidRDefault="00102B7F" w:rsidP="000C25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39"/>
              <w:rPr>
                <w:sz w:val="20"/>
              </w:rPr>
            </w:pPr>
            <w:r>
              <w:rPr>
                <w:sz w:val="20"/>
              </w:rPr>
              <w:t>Experience in performance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 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development.</w:t>
            </w:r>
          </w:p>
          <w:p w14:paraId="6C03A52C" w14:textId="77777777" w:rsidR="000B0E3A" w:rsidRDefault="000B0E3A" w:rsidP="000C25B7">
            <w:pPr>
              <w:pStyle w:val="TableParagraph"/>
              <w:tabs>
                <w:tab w:val="left" w:pos="470"/>
                <w:tab w:val="left" w:pos="471"/>
              </w:tabs>
              <w:ind w:left="470" w:right="139" w:firstLine="0"/>
              <w:rPr>
                <w:sz w:val="20"/>
              </w:rPr>
            </w:pPr>
          </w:p>
          <w:p w14:paraId="652A8CB2" w14:textId="77777777" w:rsidR="000B0E3A" w:rsidRDefault="00102B7F" w:rsidP="000C25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4E7199">
              <w:rPr>
                <w:sz w:val="20"/>
              </w:rPr>
              <w:t>Vectorworks, LightWright, VOR, Capture Visualiser.</w:t>
            </w:r>
          </w:p>
          <w:p w14:paraId="2C6475B0" w14:textId="77777777" w:rsidR="000B0E3A" w:rsidRDefault="000B0E3A" w:rsidP="000C25B7">
            <w:pPr>
              <w:pStyle w:val="ListParagraph"/>
              <w:rPr>
                <w:sz w:val="20"/>
              </w:rPr>
            </w:pPr>
          </w:p>
          <w:p w14:paraId="5305C7CD" w14:textId="77777777" w:rsidR="000B0E3A" w:rsidRDefault="000B0E3A" w:rsidP="000C25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 xml:space="preserve">PASMA Cert. </w:t>
            </w:r>
          </w:p>
          <w:p w14:paraId="1FCEDAFE" w14:textId="77777777" w:rsidR="000B0E3A" w:rsidRDefault="000B0E3A" w:rsidP="000C25B7">
            <w:pPr>
              <w:pStyle w:val="ListParagraph"/>
              <w:rPr>
                <w:sz w:val="20"/>
              </w:rPr>
            </w:pPr>
          </w:p>
          <w:p w14:paraId="3B7F6560" w14:textId="4A4B87FD" w:rsidR="00614C5C" w:rsidRDefault="000B0E3A" w:rsidP="000C25B7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 xml:space="preserve">Tallescope Training. </w:t>
            </w:r>
            <w:r w:rsidR="004E7199">
              <w:rPr>
                <w:sz w:val="20"/>
              </w:rPr>
              <w:t xml:space="preserve"> </w:t>
            </w:r>
          </w:p>
          <w:p w14:paraId="08589859" w14:textId="08B9FBED" w:rsidR="00614C5C" w:rsidRDefault="00614C5C" w:rsidP="000C25B7">
            <w:pPr>
              <w:pStyle w:val="TableParagraph"/>
              <w:spacing w:line="241" w:lineRule="exact"/>
              <w:ind w:left="110" w:firstLine="0"/>
              <w:rPr>
                <w:rFonts w:ascii="Symbol" w:hAnsi="Symbol"/>
                <w:sz w:val="20"/>
              </w:rPr>
            </w:pPr>
          </w:p>
        </w:tc>
      </w:tr>
      <w:tr w:rsidR="00614C5C" w14:paraId="460AF289" w14:textId="77777777" w:rsidTr="000C25B7">
        <w:trPr>
          <w:trHeight w:val="1165"/>
        </w:trPr>
        <w:tc>
          <w:tcPr>
            <w:tcW w:w="1860" w:type="dxa"/>
          </w:tcPr>
          <w:p w14:paraId="718EE1A2" w14:textId="77777777" w:rsidR="00614C5C" w:rsidRDefault="00102B7F" w:rsidP="000C25B7">
            <w:pPr>
              <w:pStyle w:val="TableParagraph"/>
              <w:spacing w:before="3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3686" w:type="dxa"/>
          </w:tcPr>
          <w:p w14:paraId="0C0BBE3A" w14:textId="76F9F329" w:rsidR="00614C5C" w:rsidRDefault="00102B7F" w:rsidP="000C25B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before="4"/>
              <w:ind w:right="337"/>
              <w:rPr>
                <w:sz w:val="20"/>
              </w:rPr>
            </w:pPr>
            <w:r>
              <w:rPr>
                <w:sz w:val="20"/>
              </w:rPr>
              <w:t xml:space="preserve">At least two </w:t>
            </w:r>
            <w:proofErr w:type="spellStart"/>
            <w:proofErr w:type="gramStart"/>
            <w:r>
              <w:rPr>
                <w:sz w:val="20"/>
              </w:rPr>
              <w:t>years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producing</w:t>
            </w:r>
            <w:r w:rsidR="000C25B7">
              <w:rPr>
                <w:sz w:val="20"/>
              </w:rPr>
              <w:t xml:space="preserve"> 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touring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rep.</w:t>
            </w:r>
          </w:p>
        </w:tc>
        <w:tc>
          <w:tcPr>
            <w:tcW w:w="4394" w:type="dxa"/>
          </w:tcPr>
          <w:p w14:paraId="60CBEA56" w14:textId="13993D88" w:rsidR="00614C5C" w:rsidRDefault="00102B7F" w:rsidP="000C25B7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4"/>
              <w:ind w:right="492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 xml:space="preserve"> </w:t>
            </w:r>
            <w:r w:rsidR="000C25B7">
              <w:rPr>
                <w:spacing w:val="-53"/>
                <w:sz w:val="20"/>
              </w:rPr>
              <w:t xml:space="preserve">   </w:t>
            </w:r>
            <w:r>
              <w:rPr>
                <w:sz w:val="20"/>
              </w:rPr>
              <w:t>Theatre</w:t>
            </w:r>
            <w:r>
              <w:rPr>
                <w:spacing w:val="1"/>
                <w:sz w:val="20"/>
              </w:rPr>
              <w:t xml:space="preserve"> </w:t>
            </w:r>
            <w:r w:rsidR="00A57EF7">
              <w:rPr>
                <w:sz w:val="20"/>
              </w:rPr>
              <w:t xml:space="preserve">Industry and </w:t>
            </w:r>
            <w:r w:rsidR="004E7199">
              <w:rPr>
                <w:sz w:val="20"/>
              </w:rPr>
              <w:t>its</w:t>
            </w:r>
            <w:r w:rsidR="00A57EF7">
              <w:rPr>
                <w:sz w:val="20"/>
              </w:rPr>
              <w:t xml:space="preserve"> Educational Equivalent</w:t>
            </w:r>
            <w:r>
              <w:rPr>
                <w:sz w:val="20"/>
              </w:rPr>
              <w:t>.</w:t>
            </w:r>
          </w:p>
        </w:tc>
      </w:tr>
    </w:tbl>
    <w:p w14:paraId="4DDBEF00" w14:textId="77777777" w:rsidR="00614C5C" w:rsidRDefault="00614C5C" w:rsidP="000C25B7">
      <w:pPr>
        <w:rPr>
          <w:sz w:val="20"/>
        </w:rPr>
        <w:sectPr w:rsidR="00614C5C">
          <w:pgSz w:w="11910" w:h="16840"/>
          <w:pgMar w:top="960" w:right="1680" w:bottom="280" w:left="460" w:header="720" w:footer="720" w:gutter="0"/>
          <w:cols w:space="720"/>
        </w:sectPr>
      </w:pPr>
    </w:p>
    <w:tbl>
      <w:tblPr>
        <w:tblW w:w="9940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686"/>
        <w:gridCol w:w="4394"/>
      </w:tblGrid>
      <w:tr w:rsidR="00614C5C" w14:paraId="5877274C" w14:textId="77777777" w:rsidTr="000C25B7">
        <w:trPr>
          <w:trHeight w:val="1695"/>
        </w:trPr>
        <w:tc>
          <w:tcPr>
            <w:tcW w:w="1860" w:type="dxa"/>
          </w:tcPr>
          <w:p w14:paraId="6AD743D5" w14:textId="77777777" w:rsidR="00614C5C" w:rsidRDefault="00102B7F" w:rsidP="000C25B7">
            <w:pPr>
              <w:pStyle w:val="TableParagraph"/>
              <w:spacing w:before="2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Attributes</w:t>
            </w:r>
          </w:p>
        </w:tc>
        <w:tc>
          <w:tcPr>
            <w:tcW w:w="3686" w:type="dxa"/>
          </w:tcPr>
          <w:p w14:paraId="5ED08000" w14:textId="77777777" w:rsidR="00614C5C" w:rsidRDefault="00102B7F" w:rsidP="000C25B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Patience</w:t>
            </w:r>
          </w:p>
          <w:p w14:paraId="15828335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spacing w:before="4"/>
              <w:ind w:left="465" w:firstLine="0"/>
              <w:rPr>
                <w:sz w:val="20"/>
              </w:rPr>
            </w:pPr>
          </w:p>
          <w:p w14:paraId="00A476D0" w14:textId="77777777" w:rsidR="00614C5C" w:rsidRDefault="00102B7F" w:rsidP="000C25B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Diligence</w:t>
            </w:r>
          </w:p>
          <w:p w14:paraId="7DD13F5C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spacing w:line="242" w:lineRule="exact"/>
              <w:ind w:left="465" w:firstLine="0"/>
              <w:rPr>
                <w:sz w:val="20"/>
              </w:rPr>
            </w:pPr>
          </w:p>
          <w:p w14:paraId="20F0E031" w14:textId="468F4BE6" w:rsidR="00614C5C" w:rsidRDefault="00102B7F" w:rsidP="000C25B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communic</w:t>
            </w:r>
            <w:r w:rsidR="00A57EF7">
              <w:rPr>
                <w:sz w:val="20"/>
              </w:rPr>
              <w:t>ation skill</w:t>
            </w:r>
            <w:r w:rsidR="000B0E3A">
              <w:rPr>
                <w:sz w:val="20"/>
              </w:rPr>
              <w:t>s</w:t>
            </w:r>
          </w:p>
          <w:p w14:paraId="29CE265C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spacing w:line="243" w:lineRule="exact"/>
              <w:ind w:left="465" w:firstLine="0"/>
              <w:rPr>
                <w:sz w:val="20"/>
              </w:rPr>
            </w:pPr>
          </w:p>
          <w:p w14:paraId="7CB64D16" w14:textId="77777777" w:rsidR="00614C5C" w:rsidRDefault="00102B7F" w:rsidP="000C25B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Calm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crisis</w:t>
            </w:r>
          </w:p>
          <w:p w14:paraId="3FC77A0F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ind w:left="465" w:firstLine="0"/>
              <w:rPr>
                <w:sz w:val="20"/>
              </w:rPr>
            </w:pPr>
          </w:p>
          <w:p w14:paraId="49DEE03D" w14:textId="77777777" w:rsidR="00614C5C" w:rsidRDefault="00102B7F" w:rsidP="000C25B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Inventive</w:t>
            </w:r>
          </w:p>
          <w:p w14:paraId="61ED2D22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ind w:left="465" w:firstLine="0"/>
              <w:rPr>
                <w:sz w:val="20"/>
              </w:rPr>
            </w:pPr>
          </w:p>
          <w:p w14:paraId="08E0EED3" w14:textId="77777777" w:rsidR="00614C5C" w:rsidRDefault="00102B7F" w:rsidP="000C25B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Collaborative</w:t>
            </w:r>
          </w:p>
          <w:p w14:paraId="05326C15" w14:textId="77777777" w:rsidR="000B0E3A" w:rsidRDefault="000B0E3A" w:rsidP="000C25B7">
            <w:pPr>
              <w:pStyle w:val="TableParagraph"/>
              <w:tabs>
                <w:tab w:val="left" w:pos="465"/>
                <w:tab w:val="left" w:pos="466"/>
              </w:tabs>
              <w:ind w:left="465" w:firstLine="0"/>
              <w:rPr>
                <w:sz w:val="20"/>
              </w:rPr>
            </w:pPr>
          </w:p>
          <w:p w14:paraId="346B26D8" w14:textId="6CB82731" w:rsidR="00A57EF7" w:rsidRDefault="00A57EF7" w:rsidP="000C25B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rPr>
                <w:sz w:val="20"/>
              </w:rPr>
            </w:pPr>
            <w:r>
              <w:rPr>
                <w:sz w:val="20"/>
              </w:rPr>
              <w:t>Sensitive to the needs and backgrounds of a diverse group of students with varying levels of experience prior to entry to RADA.</w:t>
            </w:r>
          </w:p>
        </w:tc>
        <w:tc>
          <w:tcPr>
            <w:tcW w:w="4394" w:type="dxa"/>
          </w:tcPr>
          <w:p w14:paraId="0562CB0E" w14:textId="77777777" w:rsidR="00614C5C" w:rsidRDefault="00614C5C" w:rsidP="000C25B7">
            <w:pPr>
              <w:pStyle w:val="TableParagraph"/>
              <w:ind w:left="0" w:firstLine="0"/>
              <w:rPr>
                <w:rFonts w:ascii="Times New Roman"/>
                <w:sz w:val="20"/>
              </w:rPr>
            </w:pPr>
          </w:p>
        </w:tc>
      </w:tr>
    </w:tbl>
    <w:p w14:paraId="34CE0A41" w14:textId="77777777" w:rsidR="00614C5C" w:rsidRDefault="00614C5C">
      <w:pPr>
        <w:pStyle w:val="BodyText"/>
        <w:rPr>
          <w:b/>
        </w:rPr>
      </w:pPr>
    </w:p>
    <w:p w14:paraId="62EBF3C5" w14:textId="77777777" w:rsidR="00614C5C" w:rsidRDefault="00614C5C">
      <w:pPr>
        <w:pStyle w:val="BodyText"/>
        <w:rPr>
          <w:b/>
        </w:rPr>
      </w:pPr>
    </w:p>
    <w:p w14:paraId="6D98A12B" w14:textId="77777777" w:rsidR="00614C5C" w:rsidRDefault="00614C5C">
      <w:pPr>
        <w:pStyle w:val="BodyText"/>
        <w:rPr>
          <w:b/>
        </w:rPr>
      </w:pPr>
    </w:p>
    <w:p w14:paraId="2946DB82" w14:textId="77777777" w:rsidR="00614C5C" w:rsidRPr="0013360A" w:rsidRDefault="00614C5C">
      <w:pPr>
        <w:pStyle w:val="BodyText"/>
        <w:rPr>
          <w:bCs/>
        </w:rPr>
      </w:pPr>
    </w:p>
    <w:p w14:paraId="08CE6F91" w14:textId="642AAF49" w:rsidR="00614C5C" w:rsidRPr="0013360A" w:rsidRDefault="0013360A" w:rsidP="0013360A">
      <w:pPr>
        <w:pStyle w:val="BodyText"/>
        <w:spacing w:line="360" w:lineRule="auto"/>
        <w:ind w:left="567"/>
        <w:rPr>
          <w:bCs/>
        </w:rPr>
      </w:pPr>
      <w:r w:rsidRPr="0013360A">
        <w:rPr>
          <w:bCs/>
        </w:rPr>
        <w:t>RADA is dedicated to Equal Opportunities and to creating a safe and inclusive environment for all and seeks to achieve diversity amongst its staff to reflect the community it serves.</w:t>
      </w:r>
      <w:r w:rsidRPr="0013360A">
        <w:rPr>
          <w:bCs/>
        </w:rPr>
        <w:br/>
        <w:t>RADA is committed to safeguarding and promoting the welfare of children, young people and adults at risk, and expects all staff to share this commitment.</w:t>
      </w:r>
    </w:p>
    <w:p w14:paraId="61CDCEAD" w14:textId="77777777" w:rsidR="00614C5C" w:rsidRDefault="00614C5C">
      <w:pPr>
        <w:pStyle w:val="BodyText"/>
        <w:rPr>
          <w:b/>
        </w:rPr>
      </w:pPr>
    </w:p>
    <w:p w14:paraId="103394A5" w14:textId="77777777" w:rsidR="0013360A" w:rsidRDefault="0013360A" w:rsidP="0013360A">
      <w:pPr>
        <w:pStyle w:val="BodyText"/>
        <w:spacing w:before="94" w:line="427" w:lineRule="auto"/>
        <w:ind w:right="6991"/>
      </w:pPr>
    </w:p>
    <w:p w14:paraId="514A5C6D" w14:textId="6610B18D" w:rsidR="00614C5C" w:rsidRDefault="00614C5C">
      <w:pPr>
        <w:pStyle w:val="BodyText"/>
        <w:spacing w:before="154" w:line="427" w:lineRule="auto"/>
        <w:ind w:left="535" w:right="7026"/>
      </w:pPr>
    </w:p>
    <w:sectPr w:rsidR="00614C5C">
      <w:pgSz w:w="11910" w:h="16840"/>
      <w:pgMar w:top="560" w:right="16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493D"/>
    <w:multiLevelType w:val="hybridMultilevel"/>
    <w:tmpl w:val="E40637D6"/>
    <w:lvl w:ilvl="0" w:tplc="82C08534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9CCCB88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A3D82906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5830B9D0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12301E48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17B2457A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CFEE9838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38E2A844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BC5EE81A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F615926"/>
    <w:multiLevelType w:val="hybridMultilevel"/>
    <w:tmpl w:val="FFFFFFFF"/>
    <w:lvl w:ilvl="0" w:tplc="E2CE82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4646652E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FC7843EE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7856D61A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2AC42BE8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C0B46FFC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A5DC51BC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F26A8062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9F0AEDB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414349B"/>
    <w:multiLevelType w:val="hybridMultilevel"/>
    <w:tmpl w:val="FFFFFFFF"/>
    <w:lvl w:ilvl="0" w:tplc="1D8248D8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408DB24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B7D27B84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0114D07E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1BC4824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559EFBB0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4CEA2FDA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1128AF3C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204EAFDE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D0FC61"/>
    <w:multiLevelType w:val="hybridMultilevel"/>
    <w:tmpl w:val="FFFFFFFF"/>
    <w:lvl w:ilvl="0" w:tplc="E676C86E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EFCB7DC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0114A8E8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6EBE0924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0E6A5EF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B5F4CA60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5FDAB71C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359E5AFA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86F255D2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9D547C0"/>
    <w:multiLevelType w:val="hybridMultilevel"/>
    <w:tmpl w:val="FFFFFFFF"/>
    <w:lvl w:ilvl="0" w:tplc="8D8A484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5150C3C0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1F4ADB84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F87E7E5E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78A000A0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75629E1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169E0178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95B827D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49B4D07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5DC6C5"/>
    <w:multiLevelType w:val="hybridMultilevel"/>
    <w:tmpl w:val="FFFFFFFF"/>
    <w:lvl w:ilvl="0" w:tplc="BD6A2B5A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90EB6C6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52A4DE32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BB1498B6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1132F45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3C08762E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28280CCA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09960A9A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0F20B7A4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70874DD1"/>
    <w:multiLevelType w:val="hybridMultilevel"/>
    <w:tmpl w:val="FFFFFFFF"/>
    <w:lvl w:ilvl="0" w:tplc="3668C19E">
      <w:start w:val="1"/>
      <w:numFmt w:val="decimal"/>
      <w:lvlText w:val="%1."/>
      <w:lvlJc w:val="left"/>
      <w:pPr>
        <w:ind w:left="825" w:hanging="361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ar-SA"/>
      </w:rPr>
    </w:lvl>
    <w:lvl w:ilvl="1" w:tplc="85AEE260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2" w:tplc="3EF243C8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3" w:tplc="C1B037DA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2094363A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5" w:tplc="A44EE594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6" w:tplc="E0862660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7" w:tplc="AD763378">
      <w:numFmt w:val="bullet"/>
      <w:lvlText w:val="•"/>
      <w:lvlJc w:val="left"/>
      <w:pPr>
        <w:ind w:left="6205" w:hanging="361"/>
      </w:pPr>
      <w:rPr>
        <w:rFonts w:hint="default"/>
        <w:lang w:val="en-US" w:eastAsia="en-US" w:bidi="ar-SA"/>
      </w:rPr>
    </w:lvl>
    <w:lvl w:ilvl="8" w:tplc="CEEE04AA">
      <w:numFmt w:val="bullet"/>
      <w:lvlText w:val="•"/>
      <w:lvlJc w:val="left"/>
      <w:pPr>
        <w:ind w:left="6975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2F78380"/>
    <w:multiLevelType w:val="hybridMultilevel"/>
    <w:tmpl w:val="FFFFFFFF"/>
    <w:lvl w:ilvl="0" w:tplc="64B85F76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8CC459C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E4341F8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86224B8C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A33CE63C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2BD8723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B64C0D3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B5D426B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33D85ED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707F096"/>
    <w:multiLevelType w:val="hybridMultilevel"/>
    <w:tmpl w:val="FFFFFFFF"/>
    <w:lvl w:ilvl="0" w:tplc="B3B49CF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D8442FA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CC429B02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0670437C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65420B46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CC22E9AC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E7B83E3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33103A2C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3014FD9A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80CD8EC"/>
    <w:multiLevelType w:val="hybridMultilevel"/>
    <w:tmpl w:val="FFFFFFFF"/>
    <w:lvl w:ilvl="0" w:tplc="A860F41E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FDAB6CC">
      <w:numFmt w:val="bullet"/>
      <w:lvlText w:val="•"/>
      <w:lvlJc w:val="left"/>
      <w:pPr>
        <w:ind w:left="1589" w:hanging="361"/>
      </w:pPr>
      <w:rPr>
        <w:rFonts w:hint="default"/>
        <w:lang w:val="en-US" w:eastAsia="en-US" w:bidi="ar-SA"/>
      </w:rPr>
    </w:lvl>
    <w:lvl w:ilvl="2" w:tplc="3ABE10D8">
      <w:numFmt w:val="bullet"/>
      <w:lvlText w:val="•"/>
      <w:lvlJc w:val="left"/>
      <w:pPr>
        <w:ind w:left="2358" w:hanging="361"/>
      </w:pPr>
      <w:rPr>
        <w:rFonts w:hint="default"/>
        <w:lang w:val="en-US" w:eastAsia="en-US" w:bidi="ar-SA"/>
      </w:rPr>
    </w:lvl>
    <w:lvl w:ilvl="3" w:tplc="720239E0">
      <w:numFmt w:val="bullet"/>
      <w:lvlText w:val="•"/>
      <w:lvlJc w:val="left"/>
      <w:pPr>
        <w:ind w:left="3128" w:hanging="361"/>
      </w:pPr>
      <w:rPr>
        <w:rFonts w:hint="default"/>
        <w:lang w:val="en-US" w:eastAsia="en-US" w:bidi="ar-SA"/>
      </w:rPr>
    </w:lvl>
    <w:lvl w:ilvl="4" w:tplc="A61AD5C2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5" w:tplc="05AE1C9A">
      <w:numFmt w:val="bullet"/>
      <w:lvlText w:val="•"/>
      <w:lvlJc w:val="left"/>
      <w:pPr>
        <w:ind w:left="4667" w:hanging="361"/>
      </w:pPr>
      <w:rPr>
        <w:rFonts w:hint="default"/>
        <w:lang w:val="en-US" w:eastAsia="en-US" w:bidi="ar-SA"/>
      </w:rPr>
    </w:lvl>
    <w:lvl w:ilvl="6" w:tplc="AA06160C">
      <w:numFmt w:val="bullet"/>
      <w:lvlText w:val="•"/>
      <w:lvlJc w:val="left"/>
      <w:pPr>
        <w:ind w:left="5436" w:hanging="361"/>
      </w:pPr>
      <w:rPr>
        <w:rFonts w:hint="default"/>
        <w:lang w:val="en-US" w:eastAsia="en-US" w:bidi="ar-SA"/>
      </w:rPr>
    </w:lvl>
    <w:lvl w:ilvl="7" w:tplc="4F32B8BC">
      <w:numFmt w:val="bullet"/>
      <w:lvlText w:val="•"/>
      <w:lvlJc w:val="left"/>
      <w:pPr>
        <w:ind w:left="6205" w:hanging="361"/>
      </w:pPr>
      <w:rPr>
        <w:rFonts w:hint="default"/>
        <w:lang w:val="en-US" w:eastAsia="en-US" w:bidi="ar-SA"/>
      </w:rPr>
    </w:lvl>
    <w:lvl w:ilvl="8" w:tplc="BCC2EAF8">
      <w:numFmt w:val="bullet"/>
      <w:lvlText w:val="•"/>
      <w:lvlJc w:val="left"/>
      <w:pPr>
        <w:ind w:left="6975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B30E53B"/>
    <w:multiLevelType w:val="hybridMultilevel"/>
    <w:tmpl w:val="FFFFFFFF"/>
    <w:lvl w:ilvl="0" w:tplc="E0780076">
      <w:numFmt w:val="bullet"/>
      <w:lvlText w:val=""/>
      <w:lvlJc w:val="left"/>
      <w:pPr>
        <w:ind w:left="1185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B0A9FF6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2" w:tplc="4086D354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3" w:tplc="DAC0805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0438238C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 w:tplc="2334CA8A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97C6314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E5FEE976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8" w:tplc="10A862FA">
      <w:numFmt w:val="bullet"/>
      <w:lvlText w:val="•"/>
      <w:lvlJc w:val="left"/>
      <w:pPr>
        <w:ind w:left="704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BF9C848"/>
    <w:multiLevelType w:val="hybridMultilevel"/>
    <w:tmpl w:val="FFFFFFFF"/>
    <w:lvl w:ilvl="0" w:tplc="2FE619A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246ECD6">
      <w:numFmt w:val="bullet"/>
      <w:lvlText w:val="•"/>
      <w:lvlJc w:val="left"/>
      <w:pPr>
        <w:ind w:left="747" w:hanging="360"/>
      </w:pPr>
      <w:rPr>
        <w:rFonts w:hint="default"/>
        <w:lang w:val="en-US" w:eastAsia="en-US" w:bidi="ar-SA"/>
      </w:rPr>
    </w:lvl>
    <w:lvl w:ilvl="2" w:tplc="534AC34A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ar-SA"/>
      </w:rPr>
    </w:lvl>
    <w:lvl w:ilvl="3" w:tplc="6B8AF6FC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EBE66F3A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5" w:tplc="6316A40A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6" w:tplc="8BA6F222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 w:tplc="9C84022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8" w:tplc="2E8E5082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080673"/>
    <w:multiLevelType w:val="hybridMultilevel"/>
    <w:tmpl w:val="FFFFFFFF"/>
    <w:lvl w:ilvl="0" w:tplc="BB123CFA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A47E01FC">
      <w:numFmt w:val="bullet"/>
      <w:lvlText w:val="•"/>
      <w:lvlJc w:val="left"/>
      <w:pPr>
        <w:ind w:left="706" w:hanging="361"/>
      </w:pPr>
      <w:rPr>
        <w:rFonts w:hint="default"/>
        <w:lang w:val="en-US" w:eastAsia="en-US" w:bidi="ar-SA"/>
      </w:rPr>
    </w:lvl>
    <w:lvl w:ilvl="2" w:tplc="6DA61324">
      <w:numFmt w:val="bullet"/>
      <w:lvlText w:val="•"/>
      <w:lvlJc w:val="left"/>
      <w:pPr>
        <w:ind w:left="953" w:hanging="361"/>
      </w:pPr>
      <w:rPr>
        <w:rFonts w:hint="default"/>
        <w:lang w:val="en-US" w:eastAsia="en-US" w:bidi="ar-SA"/>
      </w:rPr>
    </w:lvl>
    <w:lvl w:ilvl="3" w:tplc="985A35CC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4" w:tplc="29E45EAE">
      <w:numFmt w:val="bullet"/>
      <w:lvlText w:val="•"/>
      <w:lvlJc w:val="left"/>
      <w:pPr>
        <w:ind w:left="1446" w:hanging="361"/>
      </w:pPr>
      <w:rPr>
        <w:rFonts w:hint="default"/>
        <w:lang w:val="en-US" w:eastAsia="en-US" w:bidi="ar-SA"/>
      </w:rPr>
    </w:lvl>
    <w:lvl w:ilvl="5" w:tplc="AFF4A30A">
      <w:numFmt w:val="bullet"/>
      <w:lvlText w:val="•"/>
      <w:lvlJc w:val="left"/>
      <w:pPr>
        <w:ind w:left="1693" w:hanging="361"/>
      </w:pPr>
      <w:rPr>
        <w:rFonts w:hint="default"/>
        <w:lang w:val="en-US" w:eastAsia="en-US" w:bidi="ar-SA"/>
      </w:rPr>
    </w:lvl>
    <w:lvl w:ilvl="6" w:tplc="5C409E50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7" w:tplc="14A21156">
      <w:numFmt w:val="bullet"/>
      <w:lvlText w:val="•"/>
      <w:lvlJc w:val="left"/>
      <w:pPr>
        <w:ind w:left="2186" w:hanging="361"/>
      </w:pPr>
      <w:rPr>
        <w:rFonts w:hint="default"/>
        <w:lang w:val="en-US" w:eastAsia="en-US" w:bidi="ar-SA"/>
      </w:rPr>
    </w:lvl>
    <w:lvl w:ilvl="8" w:tplc="96DCFB7A">
      <w:numFmt w:val="bullet"/>
      <w:lvlText w:val="•"/>
      <w:lvlJc w:val="left"/>
      <w:pPr>
        <w:ind w:left="2432" w:hanging="361"/>
      </w:pPr>
      <w:rPr>
        <w:rFonts w:hint="default"/>
        <w:lang w:val="en-US" w:eastAsia="en-US" w:bidi="ar-SA"/>
      </w:rPr>
    </w:lvl>
  </w:abstractNum>
  <w:num w:numId="1" w16cid:durableId="1820532376">
    <w:abstractNumId w:val="1"/>
  </w:num>
  <w:num w:numId="2" w16cid:durableId="414403870">
    <w:abstractNumId w:val="8"/>
  </w:num>
  <w:num w:numId="3" w16cid:durableId="224489099">
    <w:abstractNumId w:val="3"/>
  </w:num>
  <w:num w:numId="4" w16cid:durableId="1638415479">
    <w:abstractNumId w:val="11"/>
  </w:num>
  <w:num w:numId="5" w16cid:durableId="1923447953">
    <w:abstractNumId w:val="12"/>
  </w:num>
  <w:num w:numId="6" w16cid:durableId="1032540011">
    <w:abstractNumId w:val="4"/>
  </w:num>
  <w:num w:numId="7" w16cid:durableId="1068377876">
    <w:abstractNumId w:val="5"/>
  </w:num>
  <w:num w:numId="8" w16cid:durableId="852570838">
    <w:abstractNumId w:val="7"/>
  </w:num>
  <w:num w:numId="9" w16cid:durableId="2025669344">
    <w:abstractNumId w:val="2"/>
  </w:num>
  <w:num w:numId="10" w16cid:durableId="1734427493">
    <w:abstractNumId w:val="10"/>
  </w:num>
  <w:num w:numId="11" w16cid:durableId="2119986338">
    <w:abstractNumId w:val="9"/>
  </w:num>
  <w:num w:numId="12" w16cid:durableId="1019895357">
    <w:abstractNumId w:val="6"/>
  </w:num>
  <w:num w:numId="13" w16cid:durableId="17837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CE506B"/>
    <w:rsid w:val="00015CDF"/>
    <w:rsid w:val="000713E3"/>
    <w:rsid w:val="000B0E3A"/>
    <w:rsid w:val="000C25B7"/>
    <w:rsid w:val="000E29DE"/>
    <w:rsid w:val="000F1A69"/>
    <w:rsid w:val="00102B7F"/>
    <w:rsid w:val="0013360A"/>
    <w:rsid w:val="001D70AF"/>
    <w:rsid w:val="001F4D6E"/>
    <w:rsid w:val="00236B42"/>
    <w:rsid w:val="002924C1"/>
    <w:rsid w:val="0030635A"/>
    <w:rsid w:val="00386EAD"/>
    <w:rsid w:val="003B1B11"/>
    <w:rsid w:val="003F42F7"/>
    <w:rsid w:val="00440F85"/>
    <w:rsid w:val="00495AE2"/>
    <w:rsid w:val="004C1B27"/>
    <w:rsid w:val="004E7199"/>
    <w:rsid w:val="0051287A"/>
    <w:rsid w:val="00520FE9"/>
    <w:rsid w:val="00521AAA"/>
    <w:rsid w:val="0057742F"/>
    <w:rsid w:val="00583D1C"/>
    <w:rsid w:val="00614C5C"/>
    <w:rsid w:val="0066717A"/>
    <w:rsid w:val="0073452D"/>
    <w:rsid w:val="007D3315"/>
    <w:rsid w:val="00800553"/>
    <w:rsid w:val="00861F13"/>
    <w:rsid w:val="008973B8"/>
    <w:rsid w:val="008F6E96"/>
    <w:rsid w:val="00A57EF7"/>
    <w:rsid w:val="00A633BE"/>
    <w:rsid w:val="00A807CA"/>
    <w:rsid w:val="00AB2E49"/>
    <w:rsid w:val="00AE6FCC"/>
    <w:rsid w:val="00B1550B"/>
    <w:rsid w:val="00B71295"/>
    <w:rsid w:val="00C22DED"/>
    <w:rsid w:val="00C570AC"/>
    <w:rsid w:val="00C719AF"/>
    <w:rsid w:val="00CC26A4"/>
    <w:rsid w:val="00D17ADA"/>
    <w:rsid w:val="00D253A1"/>
    <w:rsid w:val="00D94E8E"/>
    <w:rsid w:val="00DA631B"/>
    <w:rsid w:val="00DB31BB"/>
    <w:rsid w:val="00DC7528"/>
    <w:rsid w:val="00EC6197"/>
    <w:rsid w:val="14C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8B84"/>
  <w15:docId w15:val="{6C744F51-2121-4475-8FF7-F0447BA3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 w:hanging="361"/>
    </w:pPr>
  </w:style>
  <w:style w:type="paragraph" w:styleId="Revision">
    <w:name w:val="Revision"/>
    <w:hidden/>
    <w:uiPriority w:val="99"/>
    <w:semiHidden/>
    <w:rsid w:val="002924C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C2F923751DB498D6C24DC882F054D" ma:contentTypeVersion="18" ma:contentTypeDescription="Create a new document." ma:contentTypeScope="" ma:versionID="e74af52ac2e52e883457a23a9bca4830">
  <xsd:schema xmlns:xsd="http://www.w3.org/2001/XMLSchema" xmlns:xs="http://www.w3.org/2001/XMLSchema" xmlns:p="http://schemas.microsoft.com/office/2006/metadata/properties" xmlns:ns2="50166f67-e418-4eeb-af0a-1d6b47e78ba2" xmlns:ns3="2fcfd5be-b8c8-4482-838c-fa8bee2408ed" targetNamespace="http://schemas.microsoft.com/office/2006/metadata/properties" ma:root="true" ma:fieldsID="81692853cb84afc461408e6bd0ef8547" ns2:_="" ns3:_="">
    <xsd:import namespace="50166f67-e418-4eeb-af0a-1d6b47e78ba2"/>
    <xsd:import namespace="2fcfd5be-b8c8-4482-838c-fa8bee240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66f67-e418-4eeb-af0a-1d6b47e78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7fe1d3f-7232-40e0-bbed-39906506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d5be-b8c8-4482-838c-fa8bee2408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9516cc-5747-441a-8802-4ea1a807fe7e}" ma:internalName="TaxCatchAll" ma:showField="CatchAllData" ma:web="2fcfd5be-b8c8-4482-838c-fa8bee2408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66f67-e418-4eeb-af0a-1d6b47e78ba2">
      <Terms xmlns="http://schemas.microsoft.com/office/infopath/2007/PartnerControls"/>
    </lcf76f155ced4ddcb4097134ff3c332f>
    <TaxCatchAll xmlns="2fcfd5be-b8c8-4482-838c-fa8bee2408ed" xsi:nil="true"/>
  </documentManagement>
</p:properties>
</file>

<file path=customXml/itemProps1.xml><?xml version="1.0" encoding="utf-8"?>
<ds:datastoreItem xmlns:ds="http://schemas.openxmlformats.org/officeDocument/2006/customXml" ds:itemID="{48BE3F84-2E02-4557-8D5C-986A36D37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2C353-91E0-4F3E-929C-9797FAE12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66f67-e418-4eeb-af0a-1d6b47e78ba2"/>
    <ds:schemaRef ds:uri="2fcfd5be-b8c8-4482-838c-fa8bee2408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772D5-DC64-49D3-A20C-9604C125A3DF}">
  <ds:schemaRefs>
    <ds:schemaRef ds:uri="http://schemas.microsoft.com/office/2006/metadata/properties"/>
    <ds:schemaRef ds:uri="http://schemas.microsoft.com/office/infopath/2007/PartnerControls"/>
    <ds:schemaRef ds:uri="50166f67-e418-4eeb-af0a-1d6b47e78ba2"/>
    <ds:schemaRef ds:uri="2fcfd5be-b8c8-4482-838c-fa8bee2408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Ward</dc:creator>
  <cp:lastModifiedBy>Vlada Ursachi</cp:lastModifiedBy>
  <cp:revision>13</cp:revision>
  <dcterms:created xsi:type="dcterms:W3CDTF">2026-04-15T15:16:00Z</dcterms:created>
  <dcterms:modified xsi:type="dcterms:W3CDTF">2026-04-29T08:34:00Z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0x0101007D6C2F923751DB498D6C24DC882F054D</vt:lpwstr>
  </property>
  <property fmtid="{D5CDD505-2E9C-101B-9397-08002B2CF9AE}" pid="6" name="MediaServiceImageTags">
    <vt:lpwstr/>
  </property>
  <property fmtid="{D5CDD505-2E9C-101B-9397-08002B2CF9AE}" pid="7" name="MSIP_Label_5e351495-7cdf-4ddd-ad33-144d1b2cdae8_Enabled">
    <vt:lpwstr>true</vt:lpwstr>
  </property>
  <property fmtid="{D5CDD505-2E9C-101B-9397-08002B2CF9AE}" pid="8" name="MSIP_Label_5e351495-7cdf-4ddd-ad33-144d1b2cdae8_SetDate">
    <vt:lpwstr>2026-04-15T15:16:22Z</vt:lpwstr>
  </property>
  <property fmtid="{D5CDD505-2E9C-101B-9397-08002B2CF9AE}" pid="9" name="MSIP_Label_5e351495-7cdf-4ddd-ad33-144d1b2cdae8_Method">
    <vt:lpwstr>Standard</vt:lpwstr>
  </property>
  <property fmtid="{D5CDD505-2E9C-101B-9397-08002B2CF9AE}" pid="10" name="MSIP_Label_5e351495-7cdf-4ddd-ad33-144d1b2cdae8_Name">
    <vt:lpwstr>defa4170-0d19-0005-0004-bc88714345d2</vt:lpwstr>
  </property>
  <property fmtid="{D5CDD505-2E9C-101B-9397-08002B2CF9AE}" pid="11" name="MSIP_Label_5e351495-7cdf-4ddd-ad33-144d1b2cdae8_SiteId">
    <vt:lpwstr>8050924e-96d6-4122-b32a-94adbea26304</vt:lpwstr>
  </property>
  <property fmtid="{D5CDD505-2E9C-101B-9397-08002B2CF9AE}" pid="12" name="MSIP_Label_5e351495-7cdf-4ddd-ad33-144d1b2cdae8_ActionId">
    <vt:lpwstr>60b5b45e-0311-4bff-bfab-bb7a7816e1b9</vt:lpwstr>
  </property>
  <property fmtid="{D5CDD505-2E9C-101B-9397-08002B2CF9AE}" pid="13" name="MSIP_Label_5e351495-7cdf-4ddd-ad33-144d1b2cdae8_ContentBits">
    <vt:lpwstr>0</vt:lpwstr>
  </property>
  <property fmtid="{D5CDD505-2E9C-101B-9397-08002B2CF9AE}" pid="14" name="MSIP_Label_5e351495-7cdf-4ddd-ad33-144d1b2cdae8_Tag">
    <vt:lpwstr>50, 3, 0, 1</vt:lpwstr>
  </property>
</Properties>
</file>